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b/>
          <w:bCs/>
          <w:color w:val="000000"/>
          <w:sz w:val="24"/>
          <w:szCs w:val="24"/>
          <w:shd w:val="clear" w:color="auto" w:fill="FFFF00"/>
          <w:lang w:eastAsia="en-IN"/>
        </w:rPr>
        <w:t>OBJECTIVE QUESTIONS AND THEIR RESPECTIVE ANSWERS</w:t>
      </w:r>
    </w:p>
    <w:p w:rsidR="00ED7114" w:rsidRPr="009201DC" w:rsidRDefault="00ED7114" w:rsidP="00ED7114">
      <w:pPr>
        <w:spacing w:after="0" w:line="240" w:lineRule="auto"/>
        <w:rPr>
          <w:rFonts w:ascii="Arial" w:eastAsia="Times New Roman" w:hAnsi="Arial" w:cs="Arial"/>
          <w:sz w:val="24"/>
          <w:szCs w:val="24"/>
          <w:lang w:eastAsia="en-IN"/>
        </w:rPr>
      </w:pP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lang w:eastAsia="en-IN"/>
        </w:rPr>
        <w:t>Q1) What is the total no.of attributes present in the data?</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lang w:eastAsia="en-IN"/>
        </w:rPr>
        <w:t>Ans: 16</w:t>
      </w:r>
    </w:p>
    <w:p w:rsidR="00ED7114" w:rsidRPr="009201DC" w:rsidRDefault="00ED7114" w:rsidP="00ED7114">
      <w:pPr>
        <w:spacing w:after="0" w:line="240" w:lineRule="auto"/>
        <w:rPr>
          <w:rFonts w:ascii="Arial" w:eastAsia="Times New Roman" w:hAnsi="Arial" w:cs="Arial"/>
          <w:sz w:val="24"/>
          <w:szCs w:val="24"/>
          <w:lang w:eastAsia="en-IN"/>
        </w:rPr>
      </w:pP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lang w:eastAsia="en-IN"/>
        </w:rPr>
        <w:t>Q2)</w:t>
      </w:r>
      <w:r w:rsidR="00DA2AC8">
        <w:rPr>
          <w:rFonts w:ascii="Arial" w:eastAsia="Times New Roman" w:hAnsi="Arial" w:cs="Arial"/>
          <w:color w:val="000000"/>
          <w:lang w:eastAsia="en-IN"/>
        </w:rPr>
        <w:t xml:space="preserve"> </w:t>
      </w:r>
      <w:r w:rsidRPr="009201DC">
        <w:rPr>
          <w:rFonts w:ascii="Arial" w:eastAsia="Times New Roman" w:hAnsi="Arial" w:cs="Arial"/>
          <w:color w:val="000000"/>
          <w:sz w:val="24"/>
          <w:szCs w:val="24"/>
          <w:lang w:eastAsia="en-IN"/>
        </w:rPr>
        <w:t>Which columns have inconsistent or missing values, and what is the count of such values?</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Ans: There were no missing values as such However, following changes were made due to inconsistency in data</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     1.Mayor spelling changed to Major 4836 rows replaced</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     2.Unassiged spelling changed to Unassigned 29410 rows replaced</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     3.Mid spelling changed to Medium 15845 rows replaced</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     4.Unclasified spelling changed to Unclassified 356 rows changed </w:t>
      </w:r>
    </w:p>
    <w:p w:rsidR="00ED7114" w:rsidRPr="009201DC" w:rsidRDefault="00ED7114" w:rsidP="00ED7114">
      <w:pPr>
        <w:spacing w:after="0" w:line="240" w:lineRule="auto"/>
        <w:rPr>
          <w:rFonts w:ascii="Arial" w:eastAsia="Times New Roman" w:hAnsi="Arial" w:cs="Arial"/>
          <w:sz w:val="24"/>
          <w:szCs w:val="24"/>
          <w:lang w:eastAsia="en-IN"/>
        </w:rPr>
      </w:pP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Q3)</w:t>
      </w:r>
      <w:r w:rsidR="00DA2AC8">
        <w:rPr>
          <w:rFonts w:ascii="Arial" w:eastAsia="Times New Roman" w:hAnsi="Arial" w:cs="Arial"/>
          <w:color w:val="000000"/>
          <w:sz w:val="24"/>
          <w:szCs w:val="24"/>
          <w:lang w:eastAsia="en-IN"/>
        </w:rPr>
        <w:t xml:space="preserve"> </w:t>
      </w:r>
      <w:r w:rsidRPr="009201DC">
        <w:rPr>
          <w:rFonts w:ascii="Arial" w:eastAsia="Times New Roman" w:hAnsi="Arial" w:cs="Arial"/>
          <w:color w:val="000000"/>
          <w:sz w:val="24"/>
          <w:szCs w:val="24"/>
          <w:lang w:eastAsia="en-IN"/>
        </w:rPr>
        <w:t>What is the average daily ticket volume over time?</w:t>
      </w:r>
    </w:p>
    <w:p w:rsidR="00ED7114" w:rsidRPr="009201DC" w:rsidRDefault="00ED7114" w:rsidP="00ED7114">
      <w:pPr>
        <w:spacing w:after="0" w:line="240" w:lineRule="auto"/>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Ans:</w:t>
      </w:r>
    </w:p>
    <w:tbl>
      <w:tblPr>
        <w:tblW w:w="2700" w:type="dxa"/>
        <w:tblLook w:val="04A0" w:firstRow="1" w:lastRow="0" w:firstColumn="1" w:lastColumn="0" w:noHBand="0" w:noVBand="1"/>
      </w:tblPr>
      <w:tblGrid>
        <w:gridCol w:w="2700"/>
      </w:tblGrid>
      <w:tr w:rsidR="00ED7114" w:rsidRPr="009201DC" w:rsidTr="00ED7114">
        <w:trPr>
          <w:trHeight w:val="300"/>
        </w:trPr>
        <w:tc>
          <w:tcPr>
            <w:tcW w:w="2700" w:type="dxa"/>
            <w:tcBorders>
              <w:top w:val="nil"/>
              <w:left w:val="nil"/>
              <w:bottom w:val="nil"/>
              <w:right w:val="nil"/>
            </w:tcBorders>
            <w:shd w:val="clear" w:color="000000" w:fill="FFFF00"/>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Average Daily Ticket Volume</w:t>
            </w:r>
          </w:p>
        </w:tc>
      </w:tr>
      <w:tr w:rsidR="00ED7114" w:rsidRPr="009201DC" w:rsidTr="00ED7114">
        <w:trPr>
          <w:trHeight w:val="300"/>
        </w:trPr>
        <w:tc>
          <w:tcPr>
            <w:tcW w:w="27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53.36507937</w:t>
            </w:r>
          </w:p>
        </w:tc>
      </w:tr>
    </w:tbl>
    <w:p w:rsidR="00ED7114" w:rsidRPr="009201DC" w:rsidRDefault="00ED7114" w:rsidP="00ED7114">
      <w:pPr>
        <w:pStyle w:val="NormalWeb"/>
        <w:spacing w:before="0" w:beforeAutospacing="0" w:after="200" w:afterAutospacing="0"/>
        <w:textAlignment w:val="baseline"/>
        <w:rPr>
          <w:rFonts w:ascii="Arial" w:eastAsiaTheme="minorHAnsi" w:hAnsi="Arial" w:cs="Arial"/>
          <w:sz w:val="22"/>
          <w:szCs w:val="22"/>
          <w:lang w:eastAsia="en-US"/>
        </w:rPr>
      </w:pPr>
    </w:p>
    <w:p w:rsidR="00ED7114" w:rsidRPr="009201DC" w:rsidRDefault="002F6F22" w:rsidP="00ED7114">
      <w:pPr>
        <w:pStyle w:val="NormalWeb"/>
        <w:spacing w:before="0" w:beforeAutospacing="0" w:after="200" w:afterAutospacing="0"/>
        <w:textAlignment w:val="baseline"/>
        <w:rPr>
          <w:rFonts w:ascii="Arial" w:hAnsi="Arial" w:cs="Arial"/>
          <w:b/>
          <w:bCs/>
          <w:color w:val="000000"/>
        </w:rPr>
      </w:pPr>
      <w:r w:rsidRPr="009201DC">
        <w:rPr>
          <w:rFonts w:ascii="Arial" w:hAnsi="Arial" w:cs="Arial"/>
        </w:rPr>
        <w:t>Q4)</w:t>
      </w:r>
      <w:r w:rsidR="00ED7114" w:rsidRPr="009201DC">
        <w:rPr>
          <w:rFonts w:ascii="Arial" w:hAnsi="Arial" w:cs="Arial"/>
          <w:color w:val="000000"/>
        </w:rPr>
        <w:t xml:space="preserve"> What is the distribution of ticket categories (e.g., Login Access, System, Software)?</w:t>
      </w:r>
    </w:p>
    <w:tbl>
      <w:tblPr>
        <w:tblW w:w="2873" w:type="dxa"/>
        <w:tblLook w:val="04A0" w:firstRow="1" w:lastRow="0" w:firstColumn="1" w:lastColumn="0" w:noHBand="0" w:noVBand="1"/>
      </w:tblPr>
      <w:tblGrid>
        <w:gridCol w:w="1170"/>
        <w:gridCol w:w="1720"/>
      </w:tblGrid>
      <w:tr w:rsidR="00ED7114" w:rsidRPr="009201DC" w:rsidTr="00ED7114">
        <w:trPr>
          <w:trHeight w:val="300"/>
        </w:trPr>
        <w:tc>
          <w:tcPr>
            <w:tcW w:w="1153" w:type="dxa"/>
            <w:tcBorders>
              <w:top w:val="nil"/>
              <w:left w:val="nil"/>
              <w:bottom w:val="single" w:sz="4" w:space="0" w:color="8EA9DB"/>
              <w:right w:val="nil"/>
            </w:tcBorders>
            <w:shd w:val="clear" w:color="000000" w:fill="FFFF00"/>
            <w:noWrap/>
            <w:vAlign w:val="bottom"/>
            <w:hideMark/>
          </w:tcPr>
          <w:p w:rsidR="00ED7114" w:rsidRPr="009201DC" w:rsidRDefault="00ED7114" w:rsidP="00ED711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Request Category</w:t>
            </w:r>
          </w:p>
        </w:tc>
        <w:tc>
          <w:tcPr>
            <w:tcW w:w="1720" w:type="dxa"/>
            <w:tcBorders>
              <w:top w:val="nil"/>
              <w:left w:val="nil"/>
              <w:bottom w:val="single" w:sz="4" w:space="0" w:color="8EA9DB"/>
              <w:right w:val="nil"/>
            </w:tcBorders>
            <w:shd w:val="clear" w:color="D9E1F2" w:fill="D9E1F2"/>
            <w:noWrap/>
            <w:vAlign w:val="bottom"/>
            <w:hideMark/>
          </w:tcPr>
          <w:p w:rsidR="00ED7114" w:rsidRPr="009201DC" w:rsidRDefault="00ED7114" w:rsidP="00ED711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Count of ID Ticket</w:t>
            </w:r>
          </w:p>
        </w:tc>
      </w:tr>
      <w:tr w:rsidR="00ED7114" w:rsidRPr="009201DC" w:rsidTr="00ED7114">
        <w:trPr>
          <w:trHeight w:val="300"/>
        </w:trPr>
        <w:tc>
          <w:tcPr>
            <w:tcW w:w="1153"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Hardware</w:t>
            </w:r>
          </w:p>
        </w:tc>
        <w:tc>
          <w:tcPr>
            <w:tcW w:w="172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9733</w:t>
            </w:r>
          </w:p>
        </w:tc>
      </w:tr>
      <w:tr w:rsidR="00ED7114" w:rsidRPr="009201DC" w:rsidTr="00ED7114">
        <w:trPr>
          <w:trHeight w:val="300"/>
        </w:trPr>
        <w:tc>
          <w:tcPr>
            <w:tcW w:w="1153"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Login Access</w:t>
            </w:r>
          </w:p>
        </w:tc>
        <w:tc>
          <w:tcPr>
            <w:tcW w:w="172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29193</w:t>
            </w:r>
          </w:p>
        </w:tc>
      </w:tr>
      <w:tr w:rsidR="00ED7114" w:rsidRPr="009201DC" w:rsidTr="00ED7114">
        <w:trPr>
          <w:trHeight w:val="300"/>
        </w:trPr>
        <w:tc>
          <w:tcPr>
            <w:tcW w:w="1153"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Software</w:t>
            </w:r>
          </w:p>
        </w:tc>
        <w:tc>
          <w:tcPr>
            <w:tcW w:w="172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19570</w:t>
            </w:r>
          </w:p>
        </w:tc>
      </w:tr>
      <w:tr w:rsidR="00ED7114" w:rsidRPr="009201DC" w:rsidTr="00ED7114">
        <w:trPr>
          <w:trHeight w:val="300"/>
        </w:trPr>
        <w:tc>
          <w:tcPr>
            <w:tcW w:w="1153"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System</w:t>
            </w:r>
          </w:p>
        </w:tc>
        <w:tc>
          <w:tcPr>
            <w:tcW w:w="172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39002</w:t>
            </w:r>
          </w:p>
        </w:tc>
      </w:tr>
      <w:tr w:rsidR="00ED7114" w:rsidRPr="009201DC" w:rsidTr="00ED7114">
        <w:trPr>
          <w:trHeight w:val="300"/>
        </w:trPr>
        <w:tc>
          <w:tcPr>
            <w:tcW w:w="1153" w:type="dxa"/>
            <w:tcBorders>
              <w:top w:val="single" w:sz="4" w:space="0" w:color="8EA9DB"/>
              <w:left w:val="nil"/>
              <w:bottom w:val="nil"/>
              <w:right w:val="nil"/>
            </w:tcBorders>
            <w:shd w:val="clear" w:color="D9E1F2" w:fill="D9E1F2"/>
            <w:noWrap/>
            <w:vAlign w:val="bottom"/>
            <w:hideMark/>
          </w:tcPr>
          <w:p w:rsidR="00ED7114" w:rsidRPr="009201DC" w:rsidRDefault="00ED7114" w:rsidP="00ED711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1720" w:type="dxa"/>
            <w:tcBorders>
              <w:top w:val="single" w:sz="4" w:space="0" w:color="8EA9DB"/>
              <w:left w:val="nil"/>
              <w:bottom w:val="nil"/>
              <w:right w:val="nil"/>
            </w:tcBorders>
            <w:shd w:val="clear" w:color="D9E1F2" w:fill="D9E1F2"/>
            <w:noWrap/>
            <w:vAlign w:val="bottom"/>
            <w:hideMark/>
          </w:tcPr>
          <w:p w:rsidR="00ED7114" w:rsidRPr="009201DC" w:rsidRDefault="00ED7114" w:rsidP="00ED7114">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97498</w:t>
            </w:r>
          </w:p>
        </w:tc>
      </w:tr>
    </w:tbl>
    <w:p w:rsidR="002F6F22" w:rsidRPr="009201DC" w:rsidRDefault="002F6F22">
      <w:pPr>
        <w:rPr>
          <w:rFonts w:ascii="Arial" w:hAnsi="Arial" w:cs="Arial"/>
          <w:sz w:val="24"/>
          <w:szCs w:val="24"/>
        </w:rPr>
      </w:pPr>
    </w:p>
    <w:p w:rsidR="00ED7114" w:rsidRPr="009201DC" w:rsidRDefault="00ED7114">
      <w:pPr>
        <w:rPr>
          <w:rFonts w:ascii="Arial" w:hAnsi="Arial" w:cs="Arial"/>
          <w:sz w:val="24"/>
          <w:szCs w:val="24"/>
        </w:rPr>
      </w:pPr>
      <w:r w:rsidRPr="009201DC">
        <w:rPr>
          <w:rFonts w:ascii="Arial" w:hAnsi="Arial" w:cs="Arial"/>
          <w:noProof/>
          <w:lang w:eastAsia="en-IN"/>
        </w:rPr>
        <w:drawing>
          <wp:inline distT="0" distB="0" distL="0" distR="0" wp14:anchorId="6D28E766" wp14:editId="283B4A8F">
            <wp:extent cx="4354154" cy="2800555"/>
            <wp:effectExtent l="0" t="0" r="889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rsidR="00ED7114" w:rsidRPr="009201DC" w:rsidRDefault="00ED7114">
      <w:pPr>
        <w:rPr>
          <w:rFonts w:ascii="Arial" w:hAnsi="Arial" w:cs="Arial"/>
          <w:color w:val="000000"/>
        </w:rPr>
      </w:pPr>
      <w:r w:rsidRPr="009201DC">
        <w:rPr>
          <w:rFonts w:ascii="Arial" w:hAnsi="Arial" w:cs="Arial"/>
          <w:color w:val="000000"/>
        </w:rPr>
        <w:lastRenderedPageBreak/>
        <w:t>Q5) How many tickets has each agent handled?</w:t>
      </w:r>
    </w:p>
    <w:tbl>
      <w:tblPr>
        <w:tblW w:w="3560" w:type="dxa"/>
        <w:tblLook w:val="04A0" w:firstRow="1" w:lastRow="0" w:firstColumn="1" w:lastColumn="0" w:noHBand="0" w:noVBand="1"/>
      </w:tblPr>
      <w:tblGrid>
        <w:gridCol w:w="1760"/>
        <w:gridCol w:w="1800"/>
      </w:tblGrid>
      <w:tr w:rsidR="00ED7114" w:rsidRPr="009201DC" w:rsidTr="00ED7114">
        <w:trPr>
          <w:trHeight w:val="300"/>
        </w:trPr>
        <w:tc>
          <w:tcPr>
            <w:tcW w:w="1760" w:type="dxa"/>
            <w:tcBorders>
              <w:top w:val="nil"/>
              <w:left w:val="nil"/>
              <w:bottom w:val="single" w:sz="4" w:space="0" w:color="8EA9DB"/>
              <w:right w:val="nil"/>
            </w:tcBorders>
            <w:shd w:val="clear" w:color="000000" w:fill="FFFF00"/>
            <w:noWrap/>
            <w:vAlign w:val="bottom"/>
            <w:hideMark/>
          </w:tcPr>
          <w:p w:rsidR="00ED7114" w:rsidRPr="009201DC" w:rsidRDefault="00ED7114" w:rsidP="00ED711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Agent ID</w:t>
            </w:r>
          </w:p>
        </w:tc>
        <w:tc>
          <w:tcPr>
            <w:tcW w:w="1800" w:type="dxa"/>
            <w:tcBorders>
              <w:top w:val="nil"/>
              <w:left w:val="nil"/>
              <w:bottom w:val="single" w:sz="4" w:space="0" w:color="8EA9DB"/>
              <w:right w:val="nil"/>
            </w:tcBorders>
            <w:shd w:val="clear" w:color="D9E1F2" w:fill="D9E1F2"/>
            <w:noWrap/>
            <w:vAlign w:val="bottom"/>
            <w:hideMark/>
          </w:tcPr>
          <w:p w:rsidR="00ED7114" w:rsidRPr="009201DC" w:rsidRDefault="00ED7114" w:rsidP="00ED711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Count of ID Ticket</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1969</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1968</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2021</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1988</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5</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2000</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6</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1949</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7</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1935</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8</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1960</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9</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1949</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10</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1974</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11</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1956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12</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1897</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13</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1856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14</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1942</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15</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1991</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16</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1926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17</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1961</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18</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1892</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19</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1984</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1920</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21</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1889</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22</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23</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1915</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24</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2003</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25</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1906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26</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1963</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27</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1968</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28</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29</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1931</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30</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1963</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31</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1987</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32</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1974</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33</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1958</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34</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1927</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35</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2007</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36</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1913</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37</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1931</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38</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1938</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39</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2026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40</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1920</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41</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1966</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42</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1945</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43</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1897</w:t>
            </w:r>
          </w:p>
        </w:tc>
      </w:tr>
      <w:tr w:rsidR="00ED7114" w:rsidRPr="009201DC" w:rsidTr="00ED7114">
        <w:trPr>
          <w:trHeight w:val="300"/>
        </w:trPr>
        <w:tc>
          <w:tcPr>
            <w:tcW w:w="1760" w:type="dxa"/>
            <w:tcBorders>
              <w:top w:val="nil"/>
              <w:left w:val="nil"/>
              <w:bottom w:val="nil"/>
              <w:right w:val="nil"/>
            </w:tcBorders>
            <w:shd w:val="clear" w:color="auto" w:fill="auto"/>
            <w:noWrap/>
            <w:vAlign w:val="bottom"/>
          </w:tcPr>
          <w:p w:rsidR="00ED7114" w:rsidRPr="009201DC" w:rsidRDefault="00ED7114" w:rsidP="00ED7114">
            <w:pPr>
              <w:spacing w:after="0" w:line="240" w:lineRule="auto"/>
              <w:rPr>
                <w:rFonts w:ascii="Arial" w:eastAsia="Times New Roman" w:hAnsi="Arial" w:cs="Arial"/>
                <w:color w:val="000000"/>
                <w:lang w:eastAsia="en-IN"/>
              </w:rPr>
            </w:pPr>
          </w:p>
        </w:tc>
        <w:tc>
          <w:tcPr>
            <w:tcW w:w="1800" w:type="dxa"/>
            <w:tcBorders>
              <w:top w:val="nil"/>
              <w:left w:val="nil"/>
              <w:bottom w:val="nil"/>
              <w:right w:val="nil"/>
            </w:tcBorders>
            <w:shd w:val="clear" w:color="000000" w:fill="70AD47"/>
            <w:noWrap/>
            <w:vAlign w:val="bottom"/>
          </w:tcPr>
          <w:p w:rsidR="00ED7114" w:rsidRPr="009201DC" w:rsidRDefault="00ED7114" w:rsidP="00ED7114">
            <w:pPr>
              <w:spacing w:after="0" w:line="240" w:lineRule="auto"/>
              <w:jc w:val="right"/>
              <w:rPr>
                <w:rFonts w:ascii="Arial" w:eastAsia="Times New Roman" w:hAnsi="Arial" w:cs="Arial"/>
                <w:color w:val="000000"/>
                <w:lang w:eastAsia="en-IN"/>
              </w:rPr>
            </w:pP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44</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1943</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45</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1929</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46</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1950</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47</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1933</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48</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2027</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49</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1890</w:t>
            </w:r>
          </w:p>
        </w:tc>
      </w:tr>
      <w:tr w:rsidR="00ED7114" w:rsidRPr="009201DC" w:rsidTr="00ED7114">
        <w:trPr>
          <w:trHeight w:val="300"/>
        </w:trPr>
        <w:tc>
          <w:tcPr>
            <w:tcW w:w="1760" w:type="dxa"/>
            <w:tcBorders>
              <w:top w:val="nil"/>
              <w:left w:val="nil"/>
              <w:bottom w:val="nil"/>
              <w:right w:val="nil"/>
            </w:tcBorders>
            <w:shd w:val="clear" w:color="auto" w:fill="auto"/>
            <w:noWrap/>
            <w:vAlign w:val="bottom"/>
            <w:hideMark/>
          </w:tcPr>
          <w:p w:rsidR="00ED7114" w:rsidRPr="009201DC" w:rsidRDefault="00ED7114" w:rsidP="00ED711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50</w:t>
            </w:r>
          </w:p>
        </w:tc>
        <w:tc>
          <w:tcPr>
            <w:tcW w:w="1800" w:type="dxa"/>
            <w:tcBorders>
              <w:top w:val="nil"/>
              <w:left w:val="nil"/>
              <w:bottom w:val="nil"/>
              <w:right w:val="nil"/>
            </w:tcBorders>
            <w:shd w:val="clear" w:color="000000" w:fill="70AD47"/>
            <w:noWrap/>
            <w:vAlign w:val="bottom"/>
            <w:hideMark/>
          </w:tcPr>
          <w:p w:rsidR="00ED7114" w:rsidRPr="009201DC" w:rsidRDefault="00ED7114" w:rsidP="00ED711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1949</w:t>
            </w:r>
          </w:p>
        </w:tc>
      </w:tr>
      <w:tr w:rsidR="00ED7114" w:rsidRPr="009201DC" w:rsidTr="00ED7114">
        <w:trPr>
          <w:trHeight w:val="300"/>
        </w:trPr>
        <w:tc>
          <w:tcPr>
            <w:tcW w:w="1760" w:type="dxa"/>
            <w:tcBorders>
              <w:top w:val="single" w:sz="4" w:space="0" w:color="8EA9DB"/>
              <w:left w:val="nil"/>
              <w:bottom w:val="nil"/>
              <w:right w:val="nil"/>
            </w:tcBorders>
            <w:shd w:val="clear" w:color="D9E1F2" w:fill="D9E1F2"/>
            <w:noWrap/>
            <w:vAlign w:val="bottom"/>
            <w:hideMark/>
          </w:tcPr>
          <w:p w:rsidR="00ED7114" w:rsidRPr="009201DC" w:rsidRDefault="00ED7114" w:rsidP="00ED711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1800" w:type="dxa"/>
            <w:tcBorders>
              <w:top w:val="single" w:sz="4" w:space="0" w:color="8EA9DB"/>
              <w:left w:val="nil"/>
              <w:bottom w:val="nil"/>
              <w:right w:val="nil"/>
            </w:tcBorders>
            <w:shd w:val="clear" w:color="D9E1F2" w:fill="D9E1F2"/>
            <w:noWrap/>
            <w:vAlign w:val="bottom"/>
            <w:hideMark/>
          </w:tcPr>
          <w:p w:rsidR="00ED7114" w:rsidRPr="009201DC" w:rsidRDefault="00ED7114" w:rsidP="00ED7114">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97498</w:t>
            </w:r>
          </w:p>
        </w:tc>
      </w:tr>
    </w:tbl>
    <w:p w:rsidR="00ED7114" w:rsidRPr="009201DC" w:rsidRDefault="00ED7114">
      <w:pPr>
        <w:rPr>
          <w:rFonts w:ascii="Arial" w:hAnsi="Arial" w:cs="Arial"/>
          <w:sz w:val="24"/>
          <w:szCs w:val="24"/>
        </w:rPr>
      </w:pPr>
    </w:p>
    <w:p w:rsidR="00ED7114" w:rsidRPr="009201DC" w:rsidRDefault="00ED7114">
      <w:pPr>
        <w:rPr>
          <w:rFonts w:ascii="Arial" w:hAnsi="Arial" w:cs="Arial"/>
          <w:color w:val="000000"/>
        </w:rPr>
      </w:pPr>
      <w:r w:rsidRPr="009201DC">
        <w:rPr>
          <w:rFonts w:ascii="Arial" w:hAnsi="Arial" w:cs="Arial"/>
          <w:color w:val="000000"/>
        </w:rPr>
        <w:t xml:space="preserve">Q6) </w:t>
      </w:r>
      <w:proofErr w:type="gramStart"/>
      <w:r w:rsidRPr="009201DC">
        <w:rPr>
          <w:rFonts w:ascii="Arial" w:hAnsi="Arial" w:cs="Arial"/>
          <w:color w:val="000000"/>
        </w:rPr>
        <w:t>How</w:t>
      </w:r>
      <w:proofErr w:type="gramEnd"/>
      <w:r w:rsidRPr="009201DC">
        <w:rPr>
          <w:rFonts w:ascii="Arial" w:hAnsi="Arial" w:cs="Arial"/>
          <w:color w:val="000000"/>
        </w:rPr>
        <w:t xml:space="preserve"> can you extract the domain from the email addresses in the IT Agents sheet?</w:t>
      </w:r>
    </w:p>
    <w:p w:rsidR="00ED7114" w:rsidRPr="009201DC" w:rsidRDefault="00ED7114">
      <w:pPr>
        <w:rPr>
          <w:rFonts w:ascii="Arial" w:hAnsi="Arial" w:cs="Arial"/>
          <w:color w:val="000000"/>
        </w:rPr>
      </w:pPr>
      <w:r w:rsidRPr="009201DC">
        <w:rPr>
          <w:rFonts w:ascii="Arial" w:hAnsi="Arial" w:cs="Arial"/>
          <w:color w:val="000000"/>
        </w:rPr>
        <w:t xml:space="preserve">Ans: By using </w:t>
      </w:r>
      <w:r w:rsidR="00327D5A">
        <w:rPr>
          <w:rFonts w:ascii="Arial" w:hAnsi="Arial" w:cs="Arial"/>
          <w:color w:val="000000"/>
        </w:rPr>
        <w:t>“</w:t>
      </w:r>
      <w:r w:rsidR="00327D5A" w:rsidRPr="00327D5A">
        <w:rPr>
          <w:rFonts w:ascii="Arial" w:hAnsi="Arial" w:cs="Arial"/>
          <w:color w:val="000000"/>
        </w:rPr>
        <w:t>=</w:t>
      </w:r>
      <w:proofErr w:type="gramStart"/>
      <w:r w:rsidR="00327D5A" w:rsidRPr="00327D5A">
        <w:rPr>
          <w:rFonts w:ascii="Arial" w:hAnsi="Arial" w:cs="Arial"/>
          <w:color w:val="000000"/>
        </w:rPr>
        <w:t>LEFT(</w:t>
      </w:r>
      <w:proofErr w:type="gramEnd"/>
      <w:r w:rsidR="00327D5A" w:rsidRPr="00327D5A">
        <w:rPr>
          <w:rFonts w:ascii="Arial" w:hAnsi="Arial" w:cs="Arial"/>
          <w:color w:val="000000"/>
        </w:rPr>
        <w:t>RIGHT(C2, LEN(C2) - FIND("@", C2)), FIND(".", RIGHT(C2, LEN(C2) - FIND("@", C2))) - 1)</w:t>
      </w:r>
      <w:r w:rsidR="00327D5A">
        <w:rPr>
          <w:rFonts w:ascii="Arial" w:hAnsi="Arial" w:cs="Arial"/>
          <w:color w:val="000000"/>
        </w:rPr>
        <w:t>”</w:t>
      </w:r>
    </w:p>
    <w:p w:rsidR="00ED7114" w:rsidRPr="009201DC" w:rsidRDefault="00ED7114">
      <w:pPr>
        <w:rPr>
          <w:rFonts w:ascii="Arial" w:hAnsi="Arial" w:cs="Arial"/>
          <w:color w:val="000000"/>
        </w:rPr>
      </w:pPr>
    </w:p>
    <w:p w:rsidR="00B158C0" w:rsidRPr="009201DC" w:rsidRDefault="00ED7114">
      <w:pPr>
        <w:rPr>
          <w:rFonts w:ascii="Arial" w:hAnsi="Arial" w:cs="Arial"/>
          <w:color w:val="000000"/>
        </w:rPr>
      </w:pPr>
      <w:r w:rsidRPr="009201DC">
        <w:rPr>
          <w:rFonts w:ascii="Arial" w:hAnsi="Arial" w:cs="Arial"/>
          <w:color w:val="000000"/>
        </w:rPr>
        <w:t xml:space="preserve">Q7) </w:t>
      </w:r>
      <w:proofErr w:type="gramStart"/>
      <w:r w:rsidRPr="009201DC">
        <w:rPr>
          <w:rFonts w:ascii="Arial" w:hAnsi="Arial" w:cs="Arial"/>
          <w:color w:val="000000"/>
        </w:rPr>
        <w:t>How</w:t>
      </w:r>
      <w:proofErr w:type="gramEnd"/>
      <w:r w:rsidRPr="009201DC">
        <w:rPr>
          <w:rFonts w:ascii="Arial" w:hAnsi="Arial" w:cs="Arial"/>
          <w:color w:val="000000"/>
        </w:rPr>
        <w:t xml:space="preserve"> can you find the full name of an agent given their Agent ID?</w:t>
      </w:r>
    </w:p>
    <w:p w:rsidR="00B158C0" w:rsidRPr="009201DC" w:rsidRDefault="00B158C0">
      <w:pPr>
        <w:rPr>
          <w:rFonts w:ascii="Arial" w:hAnsi="Arial" w:cs="Arial"/>
          <w:color w:val="000000"/>
        </w:rPr>
      </w:pPr>
      <w:r w:rsidRPr="009201DC">
        <w:rPr>
          <w:rFonts w:ascii="Arial" w:hAnsi="Arial" w:cs="Arial"/>
          <w:color w:val="000000"/>
        </w:rPr>
        <w:t>Ans: “=PROPER(SUBSTITUTE(LEFT(C2, FIND("@", C2) - 1), ".", " "))” by using</w:t>
      </w:r>
      <w:r w:rsidR="007D1B7D" w:rsidRPr="009201DC">
        <w:rPr>
          <w:rFonts w:ascii="Arial" w:hAnsi="Arial" w:cs="Arial"/>
          <w:color w:val="000000"/>
        </w:rPr>
        <w:t xml:space="preserve"> the</w:t>
      </w:r>
      <w:r w:rsidRPr="009201DC">
        <w:rPr>
          <w:rFonts w:ascii="Arial" w:hAnsi="Arial" w:cs="Arial"/>
          <w:color w:val="000000"/>
        </w:rPr>
        <w:t xml:space="preserve"> above formula we can extract full name from email address and then using vlookup we can fetch full name to the Tickets sheet</w:t>
      </w:r>
      <w:r w:rsidR="007D1B7D" w:rsidRPr="009201DC">
        <w:rPr>
          <w:rFonts w:ascii="Arial" w:hAnsi="Arial" w:cs="Arial"/>
          <w:color w:val="000000"/>
        </w:rPr>
        <w:t>.</w:t>
      </w:r>
      <w:r w:rsidRPr="009201DC">
        <w:rPr>
          <w:rFonts w:ascii="Arial" w:hAnsi="Arial" w:cs="Arial"/>
          <w:color w:val="000000"/>
        </w:rPr>
        <w:t xml:space="preserve"> “=</w:t>
      </w:r>
      <w:proofErr w:type="gramStart"/>
      <w:r w:rsidRPr="009201DC">
        <w:rPr>
          <w:rFonts w:ascii="Arial" w:hAnsi="Arial" w:cs="Arial"/>
          <w:color w:val="000000"/>
        </w:rPr>
        <w:t>VLOOKUP(</w:t>
      </w:r>
      <w:proofErr w:type="gramEnd"/>
      <w:r w:rsidRPr="009201DC">
        <w:rPr>
          <w:rFonts w:ascii="Arial" w:hAnsi="Arial" w:cs="Arial"/>
          <w:color w:val="000000"/>
        </w:rPr>
        <w:t>[@[Agent ID]],'IT Agents'!$1:$1048576,7,0)”</w:t>
      </w:r>
    </w:p>
    <w:p w:rsidR="00EE16A4" w:rsidRPr="009201DC" w:rsidRDefault="00EE16A4">
      <w:pPr>
        <w:rPr>
          <w:rFonts w:ascii="Arial" w:hAnsi="Arial" w:cs="Arial"/>
          <w:color w:val="000000"/>
        </w:rPr>
      </w:pPr>
    </w:p>
    <w:p w:rsidR="00EE16A4" w:rsidRPr="009201DC" w:rsidRDefault="00EE16A4" w:rsidP="00EE16A4">
      <w:pPr>
        <w:spacing w:after="200" w:line="240" w:lineRule="auto"/>
        <w:textAlignment w:val="baseline"/>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 xml:space="preserve">Q8) </w:t>
      </w:r>
      <w:proofErr w:type="gramStart"/>
      <w:r w:rsidRPr="009201DC">
        <w:rPr>
          <w:rFonts w:ascii="Arial" w:eastAsia="Times New Roman" w:hAnsi="Arial" w:cs="Arial"/>
          <w:color w:val="000000"/>
          <w:sz w:val="24"/>
          <w:szCs w:val="24"/>
          <w:lang w:eastAsia="en-IN"/>
        </w:rPr>
        <w:t>What</w:t>
      </w:r>
      <w:proofErr w:type="gramEnd"/>
      <w:r w:rsidRPr="009201DC">
        <w:rPr>
          <w:rFonts w:ascii="Arial" w:eastAsia="Times New Roman" w:hAnsi="Arial" w:cs="Arial"/>
          <w:color w:val="000000"/>
          <w:sz w:val="24"/>
          <w:szCs w:val="24"/>
          <w:lang w:eastAsia="en-IN"/>
        </w:rPr>
        <w:t xml:space="preserve"> is the count of each issue type (e.g., IT Error, IT Request)?</w:t>
      </w:r>
    </w:p>
    <w:p w:rsidR="00C504F5" w:rsidRPr="009201DC" w:rsidRDefault="00C504F5" w:rsidP="00EE16A4">
      <w:pPr>
        <w:spacing w:after="200" w:line="240" w:lineRule="auto"/>
        <w:textAlignment w:val="baseline"/>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Ans:</w:t>
      </w:r>
    </w:p>
    <w:tbl>
      <w:tblPr>
        <w:tblW w:w="3140" w:type="dxa"/>
        <w:tblLook w:val="04A0" w:firstRow="1" w:lastRow="0" w:firstColumn="1" w:lastColumn="0" w:noHBand="0" w:noVBand="1"/>
      </w:tblPr>
      <w:tblGrid>
        <w:gridCol w:w="1380"/>
        <w:gridCol w:w="1760"/>
      </w:tblGrid>
      <w:tr w:rsidR="00EE16A4" w:rsidRPr="009201DC" w:rsidTr="00EE16A4">
        <w:trPr>
          <w:trHeight w:val="900"/>
        </w:trPr>
        <w:tc>
          <w:tcPr>
            <w:tcW w:w="1380" w:type="dxa"/>
            <w:tcBorders>
              <w:top w:val="nil"/>
              <w:left w:val="nil"/>
              <w:bottom w:val="single" w:sz="4" w:space="0" w:color="8EA9DB"/>
              <w:right w:val="nil"/>
            </w:tcBorders>
            <w:shd w:val="clear" w:color="D9E1F2" w:fill="D9E1F2"/>
            <w:noWrap/>
            <w:vAlign w:val="bottom"/>
            <w:hideMark/>
          </w:tcPr>
          <w:p w:rsidR="00EE16A4" w:rsidRPr="009201DC" w:rsidRDefault="00EE16A4" w:rsidP="00EE16A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Issue Type</w:t>
            </w:r>
          </w:p>
        </w:tc>
        <w:tc>
          <w:tcPr>
            <w:tcW w:w="1760" w:type="dxa"/>
            <w:tcBorders>
              <w:top w:val="nil"/>
              <w:left w:val="nil"/>
              <w:bottom w:val="single" w:sz="4" w:space="0" w:color="8EA9DB"/>
              <w:right w:val="nil"/>
            </w:tcBorders>
            <w:shd w:val="clear" w:color="D9E1F2" w:fill="D9E1F2"/>
            <w:noWrap/>
            <w:vAlign w:val="bottom"/>
            <w:hideMark/>
          </w:tcPr>
          <w:p w:rsidR="00EE16A4" w:rsidRPr="009201DC" w:rsidRDefault="00EE16A4" w:rsidP="00EE16A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Count of ID Ticket</w:t>
            </w:r>
          </w:p>
        </w:tc>
      </w:tr>
      <w:tr w:rsidR="00EE16A4" w:rsidRPr="009201DC" w:rsidTr="00EE16A4">
        <w:trPr>
          <w:trHeight w:val="300"/>
        </w:trPr>
        <w:tc>
          <w:tcPr>
            <w:tcW w:w="1380" w:type="dxa"/>
            <w:tcBorders>
              <w:top w:val="nil"/>
              <w:left w:val="nil"/>
              <w:bottom w:val="nil"/>
              <w:right w:val="nil"/>
            </w:tcBorders>
            <w:shd w:val="clear" w:color="auto" w:fill="auto"/>
            <w:noWrap/>
            <w:vAlign w:val="bottom"/>
            <w:hideMark/>
          </w:tcPr>
          <w:p w:rsidR="00EE16A4" w:rsidRPr="009201DC" w:rsidRDefault="00EE16A4" w:rsidP="00EE16A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IT Error</w:t>
            </w:r>
          </w:p>
        </w:tc>
        <w:tc>
          <w:tcPr>
            <w:tcW w:w="1760" w:type="dxa"/>
            <w:tcBorders>
              <w:top w:val="nil"/>
              <w:left w:val="nil"/>
              <w:bottom w:val="nil"/>
              <w:right w:val="nil"/>
            </w:tcBorders>
            <w:shd w:val="clear" w:color="auto" w:fill="auto"/>
            <w:noWrap/>
            <w:vAlign w:val="bottom"/>
            <w:hideMark/>
          </w:tcPr>
          <w:p w:rsidR="00EE16A4" w:rsidRPr="009201DC" w:rsidRDefault="00EE16A4" w:rsidP="00EE16A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24278</w:t>
            </w:r>
          </w:p>
        </w:tc>
      </w:tr>
      <w:tr w:rsidR="00EE16A4" w:rsidRPr="009201DC" w:rsidTr="00EE16A4">
        <w:trPr>
          <w:trHeight w:val="300"/>
        </w:trPr>
        <w:tc>
          <w:tcPr>
            <w:tcW w:w="1380" w:type="dxa"/>
            <w:tcBorders>
              <w:top w:val="nil"/>
              <w:left w:val="nil"/>
              <w:bottom w:val="nil"/>
              <w:right w:val="nil"/>
            </w:tcBorders>
            <w:shd w:val="clear" w:color="auto" w:fill="auto"/>
            <w:noWrap/>
            <w:vAlign w:val="bottom"/>
            <w:hideMark/>
          </w:tcPr>
          <w:p w:rsidR="00EE16A4" w:rsidRPr="009201DC" w:rsidRDefault="00EE16A4" w:rsidP="00EE16A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IT Request</w:t>
            </w:r>
          </w:p>
        </w:tc>
        <w:tc>
          <w:tcPr>
            <w:tcW w:w="1760" w:type="dxa"/>
            <w:tcBorders>
              <w:top w:val="nil"/>
              <w:left w:val="nil"/>
              <w:bottom w:val="nil"/>
              <w:right w:val="nil"/>
            </w:tcBorders>
            <w:shd w:val="clear" w:color="auto" w:fill="auto"/>
            <w:noWrap/>
            <w:vAlign w:val="bottom"/>
            <w:hideMark/>
          </w:tcPr>
          <w:p w:rsidR="00EE16A4" w:rsidRPr="009201DC" w:rsidRDefault="00EE16A4" w:rsidP="00EE16A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73220</w:t>
            </w:r>
          </w:p>
        </w:tc>
      </w:tr>
      <w:tr w:rsidR="00EE16A4" w:rsidRPr="009201DC" w:rsidTr="00EE16A4">
        <w:trPr>
          <w:trHeight w:val="300"/>
        </w:trPr>
        <w:tc>
          <w:tcPr>
            <w:tcW w:w="1380" w:type="dxa"/>
            <w:tcBorders>
              <w:top w:val="single" w:sz="4" w:space="0" w:color="8EA9DB"/>
              <w:left w:val="nil"/>
              <w:bottom w:val="single" w:sz="4" w:space="0" w:color="8EA9DB"/>
              <w:right w:val="nil"/>
            </w:tcBorders>
            <w:shd w:val="clear" w:color="D9E1F2" w:fill="D9E1F2"/>
            <w:noWrap/>
            <w:vAlign w:val="bottom"/>
            <w:hideMark/>
          </w:tcPr>
          <w:p w:rsidR="00EE16A4" w:rsidRPr="009201DC" w:rsidRDefault="00EE16A4" w:rsidP="00EE16A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1760" w:type="dxa"/>
            <w:tcBorders>
              <w:top w:val="single" w:sz="4" w:space="0" w:color="8EA9DB"/>
              <w:left w:val="nil"/>
              <w:bottom w:val="single" w:sz="4" w:space="0" w:color="8EA9DB"/>
              <w:right w:val="nil"/>
            </w:tcBorders>
            <w:shd w:val="clear" w:color="D9E1F2" w:fill="D9E1F2"/>
            <w:noWrap/>
            <w:vAlign w:val="bottom"/>
            <w:hideMark/>
          </w:tcPr>
          <w:p w:rsidR="00EE16A4" w:rsidRPr="009201DC" w:rsidRDefault="00EE16A4" w:rsidP="00EE16A4">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97498</w:t>
            </w:r>
          </w:p>
        </w:tc>
      </w:tr>
      <w:tr w:rsidR="00EE16A4" w:rsidRPr="009201DC" w:rsidTr="00EE16A4">
        <w:trPr>
          <w:trHeight w:val="300"/>
        </w:trPr>
        <w:tc>
          <w:tcPr>
            <w:tcW w:w="1380" w:type="dxa"/>
            <w:tcBorders>
              <w:top w:val="single" w:sz="4" w:space="0" w:color="8EA9DB"/>
              <w:left w:val="nil"/>
              <w:bottom w:val="nil"/>
              <w:right w:val="nil"/>
            </w:tcBorders>
            <w:shd w:val="clear" w:color="D9E1F2" w:fill="D9E1F2"/>
            <w:noWrap/>
            <w:vAlign w:val="bottom"/>
          </w:tcPr>
          <w:p w:rsidR="00EE16A4" w:rsidRPr="009201DC" w:rsidRDefault="00EE16A4" w:rsidP="00EE16A4">
            <w:pPr>
              <w:spacing w:after="0" w:line="240" w:lineRule="auto"/>
              <w:rPr>
                <w:rFonts w:ascii="Arial" w:eastAsia="Times New Roman" w:hAnsi="Arial" w:cs="Arial"/>
                <w:b/>
                <w:bCs/>
                <w:color w:val="000000"/>
                <w:lang w:eastAsia="en-IN"/>
              </w:rPr>
            </w:pPr>
          </w:p>
        </w:tc>
        <w:tc>
          <w:tcPr>
            <w:tcW w:w="1760" w:type="dxa"/>
            <w:tcBorders>
              <w:top w:val="single" w:sz="4" w:space="0" w:color="8EA9DB"/>
              <w:left w:val="nil"/>
              <w:bottom w:val="nil"/>
              <w:right w:val="nil"/>
            </w:tcBorders>
            <w:shd w:val="clear" w:color="D9E1F2" w:fill="D9E1F2"/>
            <w:noWrap/>
            <w:vAlign w:val="bottom"/>
          </w:tcPr>
          <w:p w:rsidR="00EE16A4" w:rsidRPr="009201DC" w:rsidRDefault="00EE16A4" w:rsidP="00EE16A4">
            <w:pPr>
              <w:spacing w:after="0" w:line="240" w:lineRule="auto"/>
              <w:jc w:val="right"/>
              <w:rPr>
                <w:rFonts w:ascii="Arial" w:eastAsia="Times New Roman" w:hAnsi="Arial" w:cs="Arial"/>
                <w:b/>
                <w:bCs/>
                <w:color w:val="000000"/>
                <w:lang w:eastAsia="en-IN"/>
              </w:rPr>
            </w:pPr>
          </w:p>
        </w:tc>
      </w:tr>
    </w:tbl>
    <w:p w:rsidR="00EE16A4" w:rsidRPr="009201DC" w:rsidRDefault="00EE16A4" w:rsidP="00EE16A4">
      <w:pPr>
        <w:spacing w:after="200" w:line="240" w:lineRule="auto"/>
        <w:textAlignment w:val="baseline"/>
        <w:rPr>
          <w:rFonts w:ascii="Arial" w:eastAsia="Times New Roman" w:hAnsi="Arial" w:cs="Arial"/>
          <w:b/>
          <w:bCs/>
          <w:color w:val="000000"/>
          <w:sz w:val="24"/>
          <w:szCs w:val="24"/>
          <w:lang w:eastAsia="en-IN"/>
        </w:rPr>
      </w:pPr>
      <w:r w:rsidRPr="009201DC">
        <w:rPr>
          <w:rFonts w:ascii="Arial" w:hAnsi="Arial" w:cs="Arial"/>
          <w:noProof/>
          <w:lang w:eastAsia="en-IN"/>
        </w:rPr>
        <w:lastRenderedPageBreak/>
        <w:drawing>
          <wp:inline distT="0" distB="0" distL="0" distR="0" wp14:anchorId="60C2F217" wp14:editId="529CA452">
            <wp:extent cx="2467589" cy="2838656"/>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C504F5" w:rsidRPr="009201DC" w:rsidRDefault="00C504F5" w:rsidP="00EE16A4">
      <w:pPr>
        <w:spacing w:after="200" w:line="240" w:lineRule="auto"/>
        <w:textAlignment w:val="baseline"/>
        <w:rPr>
          <w:rFonts w:ascii="Arial" w:eastAsia="Times New Roman" w:hAnsi="Arial" w:cs="Arial"/>
          <w:b/>
          <w:bCs/>
          <w:color w:val="000000"/>
          <w:sz w:val="24"/>
          <w:szCs w:val="24"/>
          <w:lang w:eastAsia="en-IN"/>
        </w:rPr>
      </w:pPr>
    </w:p>
    <w:p w:rsidR="00C504F5" w:rsidRPr="009201DC" w:rsidRDefault="00C504F5" w:rsidP="00EE16A4">
      <w:pPr>
        <w:spacing w:after="200" w:line="240" w:lineRule="auto"/>
        <w:textAlignment w:val="baseline"/>
        <w:rPr>
          <w:rFonts w:ascii="Arial" w:hAnsi="Arial" w:cs="Arial"/>
          <w:color w:val="000000"/>
        </w:rPr>
      </w:pPr>
      <w:r w:rsidRPr="009201DC">
        <w:rPr>
          <w:rFonts w:ascii="Arial" w:hAnsi="Arial" w:cs="Arial"/>
          <w:color w:val="000000"/>
        </w:rPr>
        <w:t xml:space="preserve">Q9) </w:t>
      </w:r>
      <w:proofErr w:type="gramStart"/>
      <w:r w:rsidRPr="009201DC">
        <w:rPr>
          <w:rFonts w:ascii="Arial" w:hAnsi="Arial" w:cs="Arial"/>
          <w:color w:val="000000"/>
        </w:rPr>
        <w:t>What</w:t>
      </w:r>
      <w:proofErr w:type="gramEnd"/>
      <w:r w:rsidRPr="009201DC">
        <w:rPr>
          <w:rFonts w:ascii="Arial" w:hAnsi="Arial" w:cs="Arial"/>
          <w:color w:val="000000"/>
        </w:rPr>
        <w:t xml:space="preserve"> is the daily average resolution time for tickets?</w:t>
      </w:r>
    </w:p>
    <w:p w:rsidR="00C504F5" w:rsidRPr="009201DC" w:rsidRDefault="00C504F5" w:rsidP="00EE16A4">
      <w:pPr>
        <w:spacing w:after="200" w:line="240" w:lineRule="auto"/>
        <w:textAlignment w:val="baseline"/>
        <w:rPr>
          <w:rFonts w:ascii="Arial" w:eastAsia="Times New Roman" w:hAnsi="Arial" w:cs="Arial"/>
          <w:b/>
          <w:bCs/>
          <w:color w:val="000000"/>
          <w:sz w:val="24"/>
          <w:szCs w:val="24"/>
          <w:lang w:eastAsia="en-IN"/>
        </w:rPr>
      </w:pPr>
      <w:r w:rsidRPr="009201DC">
        <w:rPr>
          <w:rFonts w:ascii="Arial" w:hAnsi="Arial" w:cs="Arial"/>
          <w:color w:val="000000"/>
        </w:rPr>
        <w:t>Ans:</w:t>
      </w:r>
    </w:p>
    <w:tbl>
      <w:tblPr>
        <w:tblW w:w="2700" w:type="dxa"/>
        <w:tblLook w:val="04A0" w:firstRow="1" w:lastRow="0" w:firstColumn="1" w:lastColumn="0" w:noHBand="0" w:noVBand="1"/>
      </w:tblPr>
      <w:tblGrid>
        <w:gridCol w:w="2700"/>
      </w:tblGrid>
      <w:tr w:rsidR="00C504F5" w:rsidRPr="009201DC" w:rsidTr="00C504F5">
        <w:trPr>
          <w:trHeight w:val="300"/>
        </w:trPr>
        <w:tc>
          <w:tcPr>
            <w:tcW w:w="2700" w:type="dxa"/>
            <w:tcBorders>
              <w:top w:val="nil"/>
              <w:left w:val="nil"/>
              <w:bottom w:val="nil"/>
              <w:right w:val="nil"/>
            </w:tcBorders>
            <w:shd w:val="clear" w:color="000000" w:fill="FFFF00"/>
            <w:noWrap/>
            <w:vAlign w:val="bottom"/>
            <w:hideMark/>
          </w:tcPr>
          <w:p w:rsidR="00C504F5" w:rsidRPr="009201DC" w:rsidRDefault="00C504F5" w:rsidP="00C504F5">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 xml:space="preserve">Average of Resolution Time </w:t>
            </w:r>
          </w:p>
        </w:tc>
      </w:tr>
      <w:tr w:rsidR="00C504F5" w:rsidRPr="009201DC" w:rsidTr="00C504F5">
        <w:trPr>
          <w:trHeight w:val="300"/>
        </w:trPr>
        <w:tc>
          <w:tcPr>
            <w:tcW w:w="2700" w:type="dxa"/>
            <w:tcBorders>
              <w:top w:val="nil"/>
              <w:left w:val="nil"/>
              <w:bottom w:val="nil"/>
              <w:right w:val="nil"/>
            </w:tcBorders>
            <w:shd w:val="clear" w:color="000000" w:fill="70AD47"/>
            <w:noWrap/>
            <w:vAlign w:val="bottom"/>
            <w:hideMark/>
          </w:tcPr>
          <w:p w:rsidR="00C504F5" w:rsidRPr="009201DC" w:rsidRDefault="00C504F5" w:rsidP="00C504F5">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4.548545536</w:t>
            </w:r>
          </w:p>
        </w:tc>
      </w:tr>
    </w:tbl>
    <w:p w:rsidR="00EE16A4" w:rsidRPr="009201DC" w:rsidRDefault="00EE16A4">
      <w:pPr>
        <w:rPr>
          <w:rFonts w:ascii="Arial" w:hAnsi="Arial" w:cs="Arial"/>
          <w:color w:val="000000"/>
        </w:rPr>
      </w:pPr>
    </w:p>
    <w:p w:rsidR="00F607F6" w:rsidRPr="009201DC" w:rsidRDefault="00F607F6" w:rsidP="00F607F6">
      <w:pPr>
        <w:pStyle w:val="NormalWeb"/>
        <w:spacing w:before="0" w:beforeAutospacing="0" w:after="200" w:afterAutospacing="0"/>
        <w:textAlignment w:val="baseline"/>
        <w:rPr>
          <w:rFonts w:ascii="Arial" w:hAnsi="Arial" w:cs="Arial"/>
          <w:b/>
          <w:bCs/>
          <w:color w:val="000000"/>
        </w:rPr>
      </w:pPr>
      <w:r w:rsidRPr="009201DC">
        <w:rPr>
          <w:rFonts w:ascii="Arial" w:hAnsi="Arial" w:cs="Arial"/>
          <w:color w:val="000000"/>
        </w:rPr>
        <w:t xml:space="preserve">Q10) </w:t>
      </w:r>
      <w:proofErr w:type="gramStart"/>
      <w:r w:rsidRPr="009201DC">
        <w:rPr>
          <w:rFonts w:ascii="Arial" w:hAnsi="Arial" w:cs="Arial"/>
          <w:color w:val="000000"/>
        </w:rPr>
        <w:t>How</w:t>
      </w:r>
      <w:proofErr w:type="gramEnd"/>
      <w:r w:rsidRPr="009201DC">
        <w:rPr>
          <w:rFonts w:ascii="Arial" w:hAnsi="Arial" w:cs="Arial"/>
          <w:color w:val="000000"/>
        </w:rPr>
        <w:t xml:space="preserve"> has the volume of tickets changed over time?</w:t>
      </w:r>
    </w:p>
    <w:p w:rsidR="00F607F6" w:rsidRPr="009201DC" w:rsidRDefault="00F607F6">
      <w:pPr>
        <w:rPr>
          <w:rFonts w:ascii="Arial" w:hAnsi="Arial" w:cs="Arial"/>
          <w:color w:val="000000"/>
        </w:rPr>
      </w:pPr>
      <w:r w:rsidRPr="009201DC">
        <w:rPr>
          <w:rFonts w:ascii="Arial" w:hAnsi="Arial" w:cs="Arial"/>
          <w:color w:val="000000"/>
        </w:rPr>
        <w:t>Ans: The trend has been increasing consecutively year by year</w:t>
      </w:r>
    </w:p>
    <w:tbl>
      <w:tblPr>
        <w:tblW w:w="3140" w:type="dxa"/>
        <w:tblLook w:val="04A0" w:firstRow="1" w:lastRow="0" w:firstColumn="1" w:lastColumn="0" w:noHBand="0" w:noVBand="1"/>
      </w:tblPr>
      <w:tblGrid>
        <w:gridCol w:w="1380"/>
        <w:gridCol w:w="1760"/>
      </w:tblGrid>
      <w:tr w:rsidR="005C65B4" w:rsidRPr="009201DC" w:rsidTr="005C65B4">
        <w:trPr>
          <w:trHeight w:val="300"/>
        </w:trPr>
        <w:tc>
          <w:tcPr>
            <w:tcW w:w="1380" w:type="dxa"/>
            <w:tcBorders>
              <w:top w:val="nil"/>
              <w:left w:val="nil"/>
              <w:bottom w:val="single" w:sz="4" w:space="0" w:color="8EA9DB"/>
              <w:right w:val="nil"/>
            </w:tcBorders>
            <w:shd w:val="clear" w:color="D9E1F2" w:fill="D9E1F2"/>
            <w:noWrap/>
            <w:vAlign w:val="bottom"/>
            <w:hideMark/>
          </w:tcPr>
          <w:p w:rsidR="005C65B4" w:rsidRPr="009201DC" w:rsidRDefault="005C65B4" w:rsidP="005C65B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Year</w:t>
            </w:r>
          </w:p>
        </w:tc>
        <w:tc>
          <w:tcPr>
            <w:tcW w:w="1760" w:type="dxa"/>
            <w:tcBorders>
              <w:top w:val="nil"/>
              <w:left w:val="nil"/>
              <w:bottom w:val="single" w:sz="4" w:space="0" w:color="8EA9DB"/>
              <w:right w:val="nil"/>
            </w:tcBorders>
            <w:shd w:val="clear" w:color="D9E1F2" w:fill="D9E1F2"/>
            <w:noWrap/>
            <w:vAlign w:val="bottom"/>
            <w:hideMark/>
          </w:tcPr>
          <w:p w:rsidR="005C65B4" w:rsidRPr="009201DC" w:rsidRDefault="005C65B4" w:rsidP="005C65B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Count of ID Ticket</w:t>
            </w:r>
          </w:p>
        </w:tc>
      </w:tr>
      <w:tr w:rsidR="005C65B4" w:rsidRPr="009201DC" w:rsidTr="005C65B4">
        <w:trPr>
          <w:trHeight w:val="300"/>
        </w:trPr>
        <w:tc>
          <w:tcPr>
            <w:tcW w:w="138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2016</w:t>
            </w:r>
          </w:p>
        </w:tc>
        <w:tc>
          <w:tcPr>
            <w:tcW w:w="176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13051</w:t>
            </w:r>
          </w:p>
        </w:tc>
      </w:tr>
      <w:tr w:rsidR="005C65B4" w:rsidRPr="009201DC" w:rsidTr="005C65B4">
        <w:trPr>
          <w:trHeight w:val="300"/>
        </w:trPr>
        <w:tc>
          <w:tcPr>
            <w:tcW w:w="138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2017</w:t>
            </w:r>
          </w:p>
        </w:tc>
        <w:tc>
          <w:tcPr>
            <w:tcW w:w="176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14915</w:t>
            </w:r>
          </w:p>
        </w:tc>
      </w:tr>
      <w:tr w:rsidR="005C65B4" w:rsidRPr="009201DC" w:rsidTr="005C65B4">
        <w:trPr>
          <w:trHeight w:val="300"/>
        </w:trPr>
        <w:tc>
          <w:tcPr>
            <w:tcW w:w="138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2018</w:t>
            </w:r>
          </w:p>
        </w:tc>
        <w:tc>
          <w:tcPr>
            <w:tcW w:w="176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18954</w:t>
            </w:r>
          </w:p>
        </w:tc>
      </w:tr>
      <w:tr w:rsidR="005C65B4" w:rsidRPr="009201DC" w:rsidTr="005C65B4">
        <w:trPr>
          <w:trHeight w:val="300"/>
        </w:trPr>
        <w:tc>
          <w:tcPr>
            <w:tcW w:w="138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2019</w:t>
            </w:r>
          </w:p>
        </w:tc>
        <w:tc>
          <w:tcPr>
            <w:tcW w:w="176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21490</w:t>
            </w:r>
          </w:p>
        </w:tc>
      </w:tr>
      <w:tr w:rsidR="005C65B4" w:rsidRPr="009201DC" w:rsidTr="005C65B4">
        <w:trPr>
          <w:trHeight w:val="300"/>
        </w:trPr>
        <w:tc>
          <w:tcPr>
            <w:tcW w:w="138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2020</w:t>
            </w:r>
          </w:p>
        </w:tc>
        <w:tc>
          <w:tcPr>
            <w:tcW w:w="1760" w:type="dxa"/>
            <w:tcBorders>
              <w:top w:val="nil"/>
              <w:left w:val="nil"/>
              <w:bottom w:val="nil"/>
              <w:right w:val="nil"/>
            </w:tcBorders>
            <w:shd w:val="clear" w:color="auto" w:fill="auto"/>
            <w:noWrap/>
            <w:vAlign w:val="bottom"/>
            <w:hideMark/>
          </w:tcPr>
          <w:p w:rsidR="005C65B4" w:rsidRPr="009201DC" w:rsidRDefault="005C65B4" w:rsidP="005C65B4">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29088</w:t>
            </w:r>
          </w:p>
        </w:tc>
      </w:tr>
      <w:tr w:rsidR="005C65B4" w:rsidRPr="009201DC" w:rsidTr="005C65B4">
        <w:trPr>
          <w:trHeight w:val="300"/>
        </w:trPr>
        <w:tc>
          <w:tcPr>
            <w:tcW w:w="1380" w:type="dxa"/>
            <w:tcBorders>
              <w:top w:val="single" w:sz="4" w:space="0" w:color="8EA9DB"/>
              <w:left w:val="nil"/>
              <w:bottom w:val="nil"/>
              <w:right w:val="nil"/>
            </w:tcBorders>
            <w:shd w:val="clear" w:color="D9E1F2" w:fill="D9E1F2"/>
            <w:noWrap/>
            <w:vAlign w:val="bottom"/>
            <w:hideMark/>
          </w:tcPr>
          <w:p w:rsidR="005C65B4" w:rsidRPr="009201DC" w:rsidRDefault="005C65B4" w:rsidP="005C65B4">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1760" w:type="dxa"/>
            <w:tcBorders>
              <w:top w:val="single" w:sz="4" w:space="0" w:color="8EA9DB"/>
              <w:left w:val="nil"/>
              <w:bottom w:val="nil"/>
              <w:right w:val="nil"/>
            </w:tcBorders>
            <w:shd w:val="clear" w:color="D9E1F2" w:fill="D9E1F2"/>
            <w:noWrap/>
            <w:vAlign w:val="bottom"/>
            <w:hideMark/>
          </w:tcPr>
          <w:p w:rsidR="005C65B4" w:rsidRPr="009201DC" w:rsidRDefault="005C65B4" w:rsidP="005C65B4">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97498</w:t>
            </w:r>
          </w:p>
        </w:tc>
      </w:tr>
    </w:tbl>
    <w:p w:rsidR="005C65B4" w:rsidRPr="009201DC" w:rsidRDefault="005C65B4">
      <w:pPr>
        <w:rPr>
          <w:rFonts w:ascii="Arial" w:hAnsi="Arial" w:cs="Arial"/>
          <w:color w:val="000000"/>
        </w:rPr>
      </w:pPr>
    </w:p>
    <w:p w:rsidR="005C65B4" w:rsidRPr="009201DC" w:rsidRDefault="005C65B4">
      <w:pPr>
        <w:rPr>
          <w:rFonts w:ascii="Arial" w:hAnsi="Arial" w:cs="Arial"/>
          <w:color w:val="000000"/>
        </w:rPr>
      </w:pPr>
      <w:r w:rsidRPr="009201DC">
        <w:rPr>
          <w:rFonts w:ascii="Arial" w:hAnsi="Arial" w:cs="Arial"/>
          <w:noProof/>
          <w:lang w:eastAsia="en-IN"/>
        </w:rPr>
        <w:lastRenderedPageBreak/>
        <w:drawing>
          <wp:inline distT="0" distB="0" distL="0" distR="0" wp14:anchorId="065BF9B5" wp14:editId="6F1BAE2C">
            <wp:extent cx="4282562" cy="2899903"/>
            <wp:effectExtent l="0" t="0" r="381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rsidR="00AE1EB9" w:rsidRPr="009201DC" w:rsidRDefault="002805EC" w:rsidP="00AE1EB9">
      <w:pPr>
        <w:rPr>
          <w:rFonts w:ascii="Arial" w:hAnsi="Arial" w:cs="Arial"/>
          <w:color w:val="000000"/>
        </w:rPr>
      </w:pPr>
      <w:r w:rsidRPr="009201DC">
        <w:rPr>
          <w:rFonts w:ascii="Arial" w:hAnsi="Arial" w:cs="Arial"/>
          <w:color w:val="000000"/>
        </w:rPr>
        <w:br/>
      </w:r>
    </w:p>
    <w:p w:rsidR="00AE1EB9" w:rsidRPr="009201DC" w:rsidRDefault="00AE1EB9" w:rsidP="00AE1EB9">
      <w:pPr>
        <w:rPr>
          <w:rFonts w:ascii="Arial" w:eastAsia="Times New Roman" w:hAnsi="Arial" w:cs="Arial"/>
          <w:color w:val="000000"/>
          <w:sz w:val="24"/>
          <w:szCs w:val="24"/>
          <w:lang w:eastAsia="en-IN"/>
        </w:rPr>
      </w:pPr>
      <w:r w:rsidRPr="009201DC">
        <w:rPr>
          <w:rFonts w:ascii="Arial" w:hAnsi="Arial" w:cs="Arial"/>
          <w:color w:val="000000"/>
        </w:rPr>
        <w:t>Q11</w:t>
      </w:r>
      <w:proofErr w:type="gramStart"/>
      <w:r w:rsidRPr="009201DC">
        <w:rPr>
          <w:rFonts w:ascii="Arial" w:hAnsi="Arial" w:cs="Arial"/>
          <w:color w:val="000000"/>
        </w:rPr>
        <w:t>)</w:t>
      </w:r>
      <w:r w:rsidRPr="009201DC">
        <w:rPr>
          <w:rFonts w:ascii="Arial" w:eastAsia="Times New Roman" w:hAnsi="Arial" w:cs="Arial"/>
          <w:color w:val="000000"/>
          <w:sz w:val="24"/>
          <w:szCs w:val="24"/>
          <w:lang w:eastAsia="en-IN"/>
        </w:rPr>
        <w:t>What</w:t>
      </w:r>
      <w:proofErr w:type="gramEnd"/>
      <w:r w:rsidRPr="009201DC">
        <w:rPr>
          <w:rFonts w:ascii="Arial" w:eastAsia="Times New Roman" w:hAnsi="Arial" w:cs="Arial"/>
          <w:color w:val="000000"/>
          <w:sz w:val="24"/>
          <w:szCs w:val="24"/>
          <w:lang w:eastAsia="en-IN"/>
        </w:rPr>
        <w:t xml:space="preserve"> is the average age of the IT agents?</w:t>
      </w:r>
    </w:p>
    <w:p w:rsidR="00AE1EB9" w:rsidRPr="009201DC" w:rsidRDefault="00AE1EB9" w:rsidP="00AE1EB9">
      <w:pPr>
        <w:rPr>
          <w:rFonts w:ascii="Arial" w:hAnsi="Arial" w:cs="Arial"/>
          <w:color w:val="000000"/>
        </w:rPr>
      </w:pPr>
      <w:r w:rsidRPr="009201DC">
        <w:rPr>
          <w:rFonts w:ascii="Arial" w:eastAsia="Times New Roman" w:hAnsi="Arial" w:cs="Arial"/>
          <w:color w:val="000000"/>
          <w:sz w:val="24"/>
          <w:szCs w:val="24"/>
          <w:lang w:eastAsia="en-IN"/>
        </w:rPr>
        <w:t xml:space="preserve">Ans: </w:t>
      </w:r>
    </w:p>
    <w:tbl>
      <w:tblPr>
        <w:tblW w:w="2700" w:type="dxa"/>
        <w:tblLook w:val="04A0" w:firstRow="1" w:lastRow="0" w:firstColumn="1" w:lastColumn="0" w:noHBand="0" w:noVBand="1"/>
      </w:tblPr>
      <w:tblGrid>
        <w:gridCol w:w="2700"/>
      </w:tblGrid>
      <w:tr w:rsidR="00AE1EB9" w:rsidRPr="009201DC" w:rsidTr="00AE1EB9">
        <w:trPr>
          <w:trHeight w:val="300"/>
        </w:trPr>
        <w:tc>
          <w:tcPr>
            <w:tcW w:w="2700" w:type="dxa"/>
            <w:tcBorders>
              <w:top w:val="nil"/>
              <w:left w:val="nil"/>
              <w:bottom w:val="nil"/>
              <w:right w:val="nil"/>
            </w:tcBorders>
            <w:shd w:val="clear" w:color="000000" w:fill="FFFF00"/>
            <w:noWrap/>
            <w:vAlign w:val="bottom"/>
            <w:hideMark/>
          </w:tcPr>
          <w:p w:rsidR="00AE1EB9" w:rsidRPr="009201DC" w:rsidRDefault="00AE1EB9" w:rsidP="00AE1EB9">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Average age of IT Agents</w:t>
            </w:r>
          </w:p>
        </w:tc>
      </w:tr>
      <w:tr w:rsidR="00AE1EB9" w:rsidRPr="009201DC" w:rsidTr="00AE1EB9">
        <w:trPr>
          <w:trHeight w:val="300"/>
        </w:trPr>
        <w:tc>
          <w:tcPr>
            <w:tcW w:w="2700" w:type="dxa"/>
            <w:tcBorders>
              <w:top w:val="nil"/>
              <w:left w:val="nil"/>
              <w:bottom w:val="nil"/>
              <w:right w:val="nil"/>
            </w:tcBorders>
            <w:shd w:val="clear" w:color="000000" w:fill="70AD47"/>
            <w:noWrap/>
            <w:vAlign w:val="bottom"/>
            <w:hideMark/>
          </w:tcPr>
          <w:p w:rsidR="00AE1EB9" w:rsidRPr="009201DC" w:rsidRDefault="00AE1EB9" w:rsidP="00AE1EB9">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39.08</w:t>
            </w:r>
          </w:p>
        </w:tc>
      </w:tr>
    </w:tbl>
    <w:p w:rsidR="00AE1EB9" w:rsidRPr="009201DC" w:rsidRDefault="00AE1EB9" w:rsidP="00AE1EB9">
      <w:pPr>
        <w:rPr>
          <w:rFonts w:ascii="Arial" w:hAnsi="Arial" w:cs="Arial"/>
          <w:color w:val="000000"/>
        </w:rPr>
      </w:pPr>
    </w:p>
    <w:p w:rsidR="00AE1EB9" w:rsidRPr="009201DC" w:rsidRDefault="00AE1EB9" w:rsidP="00AE1EB9">
      <w:pPr>
        <w:rPr>
          <w:rFonts w:ascii="Arial" w:hAnsi="Arial" w:cs="Arial"/>
          <w:color w:val="000000"/>
        </w:rPr>
      </w:pPr>
    </w:p>
    <w:p w:rsidR="00AE1EB9" w:rsidRPr="009201DC" w:rsidRDefault="00AE1EB9" w:rsidP="00AE1EB9">
      <w:pPr>
        <w:spacing w:after="200" w:line="240" w:lineRule="auto"/>
        <w:textAlignment w:val="baseline"/>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 xml:space="preserve">Q12) </w:t>
      </w:r>
      <w:proofErr w:type="gramStart"/>
      <w:r w:rsidRPr="009201DC">
        <w:rPr>
          <w:rFonts w:ascii="Arial" w:eastAsia="Times New Roman" w:hAnsi="Arial" w:cs="Arial"/>
          <w:color w:val="000000"/>
          <w:sz w:val="24"/>
          <w:szCs w:val="24"/>
          <w:lang w:eastAsia="en-IN"/>
        </w:rPr>
        <w:t>Is</w:t>
      </w:r>
      <w:proofErr w:type="gramEnd"/>
      <w:r w:rsidRPr="009201DC">
        <w:rPr>
          <w:rFonts w:ascii="Arial" w:eastAsia="Times New Roman" w:hAnsi="Arial" w:cs="Arial"/>
          <w:color w:val="000000"/>
          <w:sz w:val="24"/>
          <w:szCs w:val="24"/>
          <w:lang w:eastAsia="en-IN"/>
        </w:rPr>
        <w:t xml:space="preserve"> there a correlation between the severity of issues and the resolution time?</w:t>
      </w:r>
    </w:p>
    <w:p w:rsidR="00AE1EB9" w:rsidRPr="009201DC" w:rsidRDefault="00AE1EB9" w:rsidP="00AE1EB9">
      <w:pPr>
        <w:spacing w:after="20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 xml:space="preserve">Ans: </w:t>
      </w:r>
    </w:p>
    <w:tbl>
      <w:tblPr>
        <w:tblW w:w="2700" w:type="dxa"/>
        <w:tblLook w:val="04A0" w:firstRow="1" w:lastRow="0" w:firstColumn="1" w:lastColumn="0" w:noHBand="0" w:noVBand="1"/>
      </w:tblPr>
      <w:tblGrid>
        <w:gridCol w:w="2700"/>
      </w:tblGrid>
      <w:tr w:rsidR="00AE1EB9" w:rsidRPr="009201DC" w:rsidTr="00AE1EB9">
        <w:trPr>
          <w:trHeight w:val="900"/>
        </w:trPr>
        <w:tc>
          <w:tcPr>
            <w:tcW w:w="2700" w:type="dxa"/>
            <w:tcBorders>
              <w:top w:val="nil"/>
              <w:left w:val="nil"/>
              <w:bottom w:val="nil"/>
              <w:right w:val="nil"/>
            </w:tcBorders>
            <w:shd w:val="clear" w:color="000000" w:fill="FFFF00"/>
            <w:vAlign w:val="bottom"/>
            <w:hideMark/>
          </w:tcPr>
          <w:p w:rsidR="00AE1EB9" w:rsidRPr="009201DC" w:rsidRDefault="00AE1EB9" w:rsidP="00AE1EB9">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Correlation between Severity of Issues and Resolution Time</w:t>
            </w:r>
          </w:p>
        </w:tc>
      </w:tr>
      <w:tr w:rsidR="00AE1EB9" w:rsidRPr="009201DC" w:rsidTr="00AE1EB9">
        <w:trPr>
          <w:trHeight w:val="300"/>
        </w:trPr>
        <w:tc>
          <w:tcPr>
            <w:tcW w:w="2700" w:type="dxa"/>
            <w:tcBorders>
              <w:top w:val="nil"/>
              <w:left w:val="nil"/>
              <w:bottom w:val="nil"/>
              <w:right w:val="nil"/>
            </w:tcBorders>
            <w:shd w:val="clear" w:color="000000" w:fill="70AD47"/>
            <w:noWrap/>
            <w:vAlign w:val="bottom"/>
            <w:hideMark/>
          </w:tcPr>
          <w:p w:rsidR="00AE1EB9" w:rsidRPr="009201DC" w:rsidRDefault="00AE1EB9" w:rsidP="00AE1EB9">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-0.040536349</w:t>
            </w:r>
          </w:p>
        </w:tc>
      </w:tr>
    </w:tbl>
    <w:p w:rsidR="00AE1EB9" w:rsidRPr="009201DC" w:rsidRDefault="00AE1EB9" w:rsidP="00AE1EB9">
      <w:pPr>
        <w:spacing w:after="200" w:line="240" w:lineRule="auto"/>
        <w:textAlignment w:val="baseline"/>
        <w:rPr>
          <w:rFonts w:ascii="Arial" w:eastAsia="Times New Roman" w:hAnsi="Arial" w:cs="Arial"/>
          <w:b/>
          <w:bCs/>
          <w:color w:val="000000"/>
          <w:sz w:val="24"/>
          <w:szCs w:val="24"/>
          <w:lang w:eastAsia="en-IN"/>
        </w:rPr>
      </w:pPr>
    </w:p>
    <w:p w:rsidR="00AE1EB9" w:rsidRPr="009201DC" w:rsidRDefault="00AE1EB9" w:rsidP="00AE1EB9">
      <w:pPr>
        <w:spacing w:after="200" w:line="240" w:lineRule="auto"/>
        <w:textAlignment w:val="baseline"/>
        <w:rPr>
          <w:rFonts w:ascii="Arial" w:hAnsi="Arial" w:cs="Arial"/>
          <w:color w:val="000000"/>
        </w:rPr>
      </w:pPr>
      <w:r w:rsidRPr="009201DC">
        <w:rPr>
          <w:rFonts w:ascii="Arial" w:hAnsi="Arial" w:cs="Arial"/>
          <w:color w:val="000000"/>
        </w:rPr>
        <w:t xml:space="preserve">Q13) </w:t>
      </w:r>
      <w:proofErr w:type="gramStart"/>
      <w:r w:rsidRPr="009201DC">
        <w:rPr>
          <w:rFonts w:ascii="Arial" w:hAnsi="Arial" w:cs="Arial"/>
          <w:color w:val="000000"/>
        </w:rPr>
        <w:t>How</w:t>
      </w:r>
      <w:proofErr w:type="gramEnd"/>
      <w:r w:rsidRPr="009201DC">
        <w:rPr>
          <w:rFonts w:ascii="Arial" w:hAnsi="Arial" w:cs="Arial"/>
          <w:color w:val="000000"/>
        </w:rPr>
        <w:t xml:space="preserve"> many categorical columns are there in the data?</w:t>
      </w:r>
    </w:p>
    <w:p w:rsidR="00372ED4" w:rsidRPr="009201DC" w:rsidRDefault="00372ED4" w:rsidP="00AE1EB9">
      <w:pPr>
        <w:spacing w:after="200" w:line="240" w:lineRule="auto"/>
        <w:textAlignment w:val="baseline"/>
        <w:rPr>
          <w:rFonts w:ascii="Arial" w:hAnsi="Arial" w:cs="Arial"/>
          <w:color w:val="000000"/>
        </w:rPr>
      </w:pPr>
      <w:r w:rsidRPr="009201DC">
        <w:rPr>
          <w:rFonts w:ascii="Arial" w:hAnsi="Arial" w:cs="Arial"/>
          <w:color w:val="000000"/>
        </w:rPr>
        <w:t>Ans:</w:t>
      </w:r>
      <w:r w:rsidR="00960CC1" w:rsidRPr="009201DC">
        <w:rPr>
          <w:rFonts w:ascii="Arial" w:hAnsi="Arial" w:cs="Arial"/>
          <w:color w:val="000000"/>
        </w:rPr>
        <w:t xml:space="preserve"> 6, which are as follows Request Category, Issue Type, Severity, Priority, Satisfaction Rate, Agent Name because Categorical columns contain data that falls into distinct categories or groups. They represent qualitative attributes rather than numerical values. Examples include "Gender," "Country," and "Product Type." Categorical data can be either nominal (no inherent order) or ordinal (with a meaningful order). For machine learning, categorical columns are often encoded into numerical values or binary vectors.</w:t>
      </w:r>
    </w:p>
    <w:p w:rsidR="00AE1EB9" w:rsidRPr="009201DC" w:rsidRDefault="00AE1EB9" w:rsidP="00AE1EB9">
      <w:pPr>
        <w:spacing w:after="200" w:line="240" w:lineRule="auto"/>
        <w:textAlignment w:val="baseline"/>
        <w:rPr>
          <w:rFonts w:ascii="Arial" w:eastAsia="Times New Roman" w:hAnsi="Arial" w:cs="Arial"/>
          <w:b/>
          <w:bCs/>
          <w:color w:val="000000"/>
          <w:sz w:val="24"/>
          <w:szCs w:val="24"/>
          <w:lang w:eastAsia="en-IN"/>
        </w:rPr>
      </w:pPr>
    </w:p>
    <w:p w:rsidR="00AE1EB9" w:rsidRPr="009201DC" w:rsidRDefault="00AE1EB9" w:rsidP="00AE1EB9">
      <w:pPr>
        <w:rPr>
          <w:rFonts w:ascii="Arial" w:hAnsi="Arial" w:cs="Arial"/>
          <w:color w:val="000000"/>
        </w:rPr>
      </w:pPr>
    </w:p>
    <w:p w:rsidR="00AE1EB9" w:rsidRPr="009201DC" w:rsidRDefault="00C719F1">
      <w:pPr>
        <w:rPr>
          <w:rFonts w:ascii="Arial" w:hAnsi="Arial" w:cs="Arial"/>
          <w:b/>
          <w:bCs/>
          <w:color w:val="000000"/>
          <w:sz w:val="36"/>
          <w:szCs w:val="36"/>
        </w:rPr>
      </w:pPr>
      <w:r w:rsidRPr="009201DC">
        <w:rPr>
          <w:rFonts w:ascii="Arial" w:hAnsi="Arial" w:cs="Arial"/>
          <w:b/>
          <w:bCs/>
          <w:color w:val="000000"/>
          <w:sz w:val="36"/>
          <w:szCs w:val="36"/>
          <w:highlight w:val="yellow"/>
        </w:rPr>
        <w:lastRenderedPageBreak/>
        <w:t>Subjective Question:</w:t>
      </w:r>
    </w:p>
    <w:p w:rsidR="00C719F1" w:rsidRPr="009201DC" w:rsidRDefault="00C719F1" w:rsidP="00C719F1">
      <w:pPr>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If there is an investment, should it be used to hire more IT agents, improve training programs, or upgrade ticket management software?</w:t>
      </w:r>
    </w:p>
    <w:p w:rsidR="00C719F1" w:rsidRDefault="00C719F1" w:rsidP="00C719F1">
      <w:pPr>
        <w:spacing w:after="0" w:line="240" w:lineRule="auto"/>
        <w:ind w:left="720"/>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Analysis: Perform a cost-benefit analysis using ticket resolution and satisfaction metrics.</w:t>
      </w:r>
    </w:p>
    <w:tbl>
      <w:tblPr>
        <w:tblW w:w="8340" w:type="dxa"/>
        <w:tblLook w:val="04A0" w:firstRow="1" w:lastRow="0" w:firstColumn="1" w:lastColumn="0" w:noHBand="0" w:noVBand="1"/>
      </w:tblPr>
      <w:tblGrid>
        <w:gridCol w:w="2200"/>
        <w:gridCol w:w="2760"/>
        <w:gridCol w:w="3380"/>
      </w:tblGrid>
      <w:tr w:rsidR="00E13B83" w:rsidRPr="00E13B83" w:rsidTr="00E13B83">
        <w:trPr>
          <w:trHeight w:val="300"/>
        </w:trPr>
        <w:tc>
          <w:tcPr>
            <w:tcW w:w="2200" w:type="dxa"/>
            <w:tcBorders>
              <w:top w:val="nil"/>
              <w:left w:val="nil"/>
              <w:bottom w:val="single" w:sz="4" w:space="0" w:color="8EA9DB"/>
              <w:right w:val="nil"/>
            </w:tcBorders>
            <w:shd w:val="clear" w:color="D9E1F2" w:fill="D9E1F2"/>
            <w:noWrap/>
            <w:vAlign w:val="bottom"/>
            <w:hideMark/>
          </w:tcPr>
          <w:p w:rsidR="00E13B83" w:rsidRPr="00E13B83" w:rsidRDefault="00E13B83" w:rsidP="00E13B83">
            <w:pPr>
              <w:spacing w:after="0" w:line="240" w:lineRule="auto"/>
              <w:rPr>
                <w:rFonts w:ascii="Calibri" w:eastAsia="Times New Roman" w:hAnsi="Calibri" w:cs="Calibri"/>
                <w:b/>
                <w:bCs/>
                <w:color w:val="000000"/>
                <w:lang w:eastAsia="en-IN"/>
              </w:rPr>
            </w:pPr>
            <w:r w:rsidRPr="00E13B83">
              <w:rPr>
                <w:rFonts w:ascii="Calibri" w:eastAsia="Times New Roman" w:hAnsi="Calibri" w:cs="Calibri"/>
                <w:b/>
                <w:bCs/>
                <w:color w:val="000000"/>
                <w:lang w:eastAsia="en-IN"/>
              </w:rPr>
              <w:t>Full Name</w:t>
            </w:r>
          </w:p>
        </w:tc>
        <w:tc>
          <w:tcPr>
            <w:tcW w:w="2760" w:type="dxa"/>
            <w:tcBorders>
              <w:top w:val="nil"/>
              <w:left w:val="nil"/>
              <w:bottom w:val="single" w:sz="4" w:space="0" w:color="8EA9DB"/>
              <w:right w:val="nil"/>
            </w:tcBorders>
            <w:shd w:val="clear" w:color="D9E1F2" w:fill="D9E1F2"/>
            <w:noWrap/>
            <w:vAlign w:val="bottom"/>
            <w:hideMark/>
          </w:tcPr>
          <w:p w:rsidR="00E13B83" w:rsidRPr="00E13B83" w:rsidRDefault="00E13B83" w:rsidP="00E13B83">
            <w:pPr>
              <w:spacing w:after="0" w:line="240" w:lineRule="auto"/>
              <w:rPr>
                <w:rFonts w:ascii="Calibri" w:eastAsia="Times New Roman" w:hAnsi="Calibri" w:cs="Calibri"/>
                <w:b/>
                <w:bCs/>
                <w:color w:val="000000"/>
                <w:lang w:eastAsia="en-IN"/>
              </w:rPr>
            </w:pPr>
            <w:r w:rsidRPr="00E13B83">
              <w:rPr>
                <w:rFonts w:ascii="Calibri" w:eastAsia="Times New Roman" w:hAnsi="Calibri" w:cs="Calibri"/>
                <w:b/>
                <w:bCs/>
                <w:color w:val="000000"/>
                <w:lang w:eastAsia="en-IN"/>
              </w:rPr>
              <w:t>Average of Satisfaction Rate</w:t>
            </w:r>
          </w:p>
        </w:tc>
        <w:tc>
          <w:tcPr>
            <w:tcW w:w="3380" w:type="dxa"/>
            <w:tcBorders>
              <w:top w:val="nil"/>
              <w:left w:val="nil"/>
              <w:bottom w:val="single" w:sz="4" w:space="0" w:color="8EA9DB"/>
              <w:right w:val="nil"/>
            </w:tcBorders>
            <w:shd w:val="clear" w:color="D9E1F2" w:fill="D9E1F2"/>
            <w:noWrap/>
            <w:vAlign w:val="bottom"/>
            <w:hideMark/>
          </w:tcPr>
          <w:p w:rsidR="00E13B83" w:rsidRPr="00E13B83" w:rsidRDefault="00E13B83" w:rsidP="00E13B83">
            <w:pPr>
              <w:spacing w:after="0" w:line="240" w:lineRule="auto"/>
              <w:rPr>
                <w:rFonts w:ascii="Calibri" w:eastAsia="Times New Roman" w:hAnsi="Calibri" w:cs="Calibri"/>
                <w:b/>
                <w:bCs/>
                <w:color w:val="000000"/>
                <w:lang w:eastAsia="en-IN"/>
              </w:rPr>
            </w:pPr>
            <w:r w:rsidRPr="00E13B83">
              <w:rPr>
                <w:rFonts w:ascii="Calibri" w:eastAsia="Times New Roman" w:hAnsi="Calibri" w:cs="Calibri"/>
                <w:b/>
                <w:bCs/>
                <w:color w:val="000000"/>
                <w:lang w:eastAsia="en-IN"/>
              </w:rPr>
              <w:t>Average of Resolution Time (Days)</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Alberto Barraza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4.19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5.24</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Alberto Casillas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4.42</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Alberto </w:t>
            </w:r>
            <w:proofErr w:type="spellStart"/>
            <w:r w:rsidRPr="00E13B83">
              <w:rPr>
                <w:rFonts w:ascii="Calibri" w:eastAsia="Times New Roman" w:hAnsi="Calibri" w:cs="Calibri"/>
                <w:color w:val="000000"/>
                <w:lang w:eastAsia="en-IN"/>
              </w:rPr>
              <w:t>Gastelum</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4.40</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3.71</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Alberto Trejo</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3.59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5.32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Aldo Carrillo</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3.78</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4.55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Alfonso Barraza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3.04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5.00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Alfredo </w:t>
            </w:r>
            <w:proofErr w:type="spellStart"/>
            <w:r w:rsidRPr="00E13B83">
              <w:rPr>
                <w:rFonts w:ascii="Calibri" w:eastAsia="Times New Roman" w:hAnsi="Calibri" w:cs="Calibri"/>
                <w:color w:val="000000"/>
                <w:lang w:eastAsia="en-IN"/>
              </w:rPr>
              <w:t>Barreras</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3.67</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4.29</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Armando Sierra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4.36</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5.34</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Aurelio </w:t>
            </w:r>
            <w:proofErr w:type="spellStart"/>
            <w:r w:rsidRPr="00E13B83">
              <w:rPr>
                <w:rFonts w:ascii="Calibri" w:eastAsia="Times New Roman" w:hAnsi="Calibri" w:cs="Calibri"/>
                <w:color w:val="000000"/>
                <w:lang w:eastAsia="en-IN"/>
              </w:rPr>
              <w:t>Tanori</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4.41</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4.51</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Barbara </w:t>
            </w:r>
            <w:proofErr w:type="spellStart"/>
            <w:r w:rsidRPr="00E13B83">
              <w:rPr>
                <w:rFonts w:ascii="Calibri" w:eastAsia="Times New Roman" w:hAnsi="Calibri" w:cs="Calibri"/>
                <w:color w:val="000000"/>
                <w:lang w:eastAsia="en-IN"/>
              </w:rPr>
              <w:t>Grijalva</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4.23</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Carlos </w:t>
            </w:r>
            <w:proofErr w:type="spellStart"/>
            <w:r w:rsidRPr="00E13B83">
              <w:rPr>
                <w:rFonts w:ascii="Calibri" w:eastAsia="Times New Roman" w:hAnsi="Calibri" w:cs="Calibri"/>
                <w:color w:val="000000"/>
                <w:lang w:eastAsia="en-IN"/>
              </w:rPr>
              <w:t>Orci</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3.67</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Darwin </w:t>
            </w:r>
            <w:proofErr w:type="spellStart"/>
            <w:r w:rsidRPr="00E13B83">
              <w:rPr>
                <w:rFonts w:ascii="Calibri" w:eastAsia="Times New Roman" w:hAnsi="Calibri" w:cs="Calibri"/>
                <w:color w:val="000000"/>
                <w:lang w:eastAsia="en-IN"/>
              </w:rPr>
              <w:t>Echeverry</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4.36</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4.06</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Diana </w:t>
            </w:r>
            <w:proofErr w:type="spellStart"/>
            <w:r w:rsidRPr="00E13B83">
              <w:rPr>
                <w:rFonts w:ascii="Calibri" w:eastAsia="Times New Roman" w:hAnsi="Calibri" w:cs="Calibri"/>
                <w:color w:val="000000"/>
                <w:lang w:eastAsia="en-IN"/>
              </w:rPr>
              <w:t>Rojo</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4.60</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3.64</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Eduardo Luna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4.15</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4.41</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Elena Velez</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3.62</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5.38</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Enrique </w:t>
            </w:r>
            <w:proofErr w:type="spellStart"/>
            <w:r w:rsidRPr="00E13B83">
              <w:rPr>
                <w:rFonts w:ascii="Calibri" w:eastAsia="Times New Roman" w:hAnsi="Calibri" w:cs="Calibri"/>
                <w:color w:val="000000"/>
                <w:lang w:eastAsia="en-IN"/>
              </w:rPr>
              <w:t>Montiel</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4.64</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proofErr w:type="spellStart"/>
            <w:r w:rsidRPr="00E13B83">
              <w:rPr>
                <w:rFonts w:ascii="Calibri" w:eastAsia="Times New Roman" w:hAnsi="Calibri" w:cs="Calibri"/>
                <w:color w:val="000000"/>
                <w:lang w:eastAsia="en-IN"/>
              </w:rPr>
              <w:t>Estuardo</w:t>
            </w:r>
            <w:proofErr w:type="spellEnd"/>
            <w:r w:rsidRPr="00E13B83">
              <w:rPr>
                <w:rFonts w:ascii="Calibri" w:eastAsia="Times New Roman" w:hAnsi="Calibri" w:cs="Calibri"/>
                <w:color w:val="000000"/>
                <w:lang w:eastAsia="en-IN"/>
              </w:rPr>
              <w:t xml:space="preserve"> </w:t>
            </w:r>
            <w:proofErr w:type="spellStart"/>
            <w:r w:rsidRPr="00E13B83">
              <w:rPr>
                <w:rFonts w:ascii="Calibri" w:eastAsia="Times New Roman" w:hAnsi="Calibri" w:cs="Calibri"/>
                <w:color w:val="000000"/>
                <w:lang w:eastAsia="en-IN"/>
              </w:rPr>
              <w:t>Ocaño</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3.98</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5.52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proofErr w:type="spellStart"/>
            <w:r w:rsidRPr="00E13B83">
              <w:rPr>
                <w:rFonts w:ascii="Calibri" w:eastAsia="Times New Roman" w:hAnsi="Calibri" w:cs="Calibri"/>
                <w:color w:val="000000"/>
                <w:lang w:eastAsia="en-IN"/>
              </w:rPr>
              <w:t>Estuardo</w:t>
            </w:r>
            <w:proofErr w:type="spellEnd"/>
            <w:r w:rsidRPr="00E13B83">
              <w:rPr>
                <w:rFonts w:ascii="Calibri" w:eastAsia="Times New Roman" w:hAnsi="Calibri" w:cs="Calibri"/>
                <w:color w:val="000000"/>
                <w:lang w:eastAsia="en-IN"/>
              </w:rPr>
              <w:t xml:space="preserve"> Torres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4.09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4.90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Eva Cardenas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4.41</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4.72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Flores Sierra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3.99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4.75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Griselda Galindo</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4.28</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5.32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Guadalupe Galindo</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4.47</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3.66</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Guadalupe Hernandez</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4.38</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4.56</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Guadalupe </w:t>
            </w:r>
            <w:proofErr w:type="spellStart"/>
            <w:r w:rsidRPr="00E13B83">
              <w:rPr>
                <w:rFonts w:ascii="Calibri" w:eastAsia="Times New Roman" w:hAnsi="Calibri" w:cs="Calibri"/>
                <w:color w:val="000000"/>
                <w:lang w:eastAsia="en-IN"/>
              </w:rPr>
              <w:t>Torrico</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4.36</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3.67</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Guadalupe Villanueva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3.63</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4.80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proofErr w:type="spellStart"/>
            <w:r w:rsidRPr="00E13B83">
              <w:rPr>
                <w:rFonts w:ascii="Calibri" w:eastAsia="Times New Roman" w:hAnsi="Calibri" w:cs="Calibri"/>
                <w:color w:val="000000"/>
                <w:lang w:eastAsia="en-IN"/>
              </w:rPr>
              <w:t>Isela</w:t>
            </w:r>
            <w:proofErr w:type="spellEnd"/>
            <w:r w:rsidRPr="00E13B83">
              <w:rPr>
                <w:rFonts w:ascii="Calibri" w:eastAsia="Times New Roman" w:hAnsi="Calibri" w:cs="Calibri"/>
                <w:color w:val="000000"/>
                <w:lang w:eastAsia="en-IN"/>
              </w:rPr>
              <w:t xml:space="preserve"> Leyva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4.22</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Javier Davila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4.06</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Jesus Contreras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5.55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Jesus </w:t>
            </w:r>
            <w:proofErr w:type="spellStart"/>
            <w:r w:rsidRPr="00E13B83">
              <w:rPr>
                <w:rFonts w:ascii="Calibri" w:eastAsia="Times New Roman" w:hAnsi="Calibri" w:cs="Calibri"/>
                <w:color w:val="000000"/>
                <w:lang w:eastAsia="en-IN"/>
              </w:rPr>
              <w:t>Grajeda</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4.47</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Jesus Pacheco</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3.66</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4.60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Jose Velasquez</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4.52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Lopez Moran</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4.78</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Lorena Leon</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3.63</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5.51</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Lourdes Leon</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3.71</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Lucero Mata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5.45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Luis </w:t>
            </w:r>
            <w:proofErr w:type="spellStart"/>
            <w:r w:rsidRPr="00E13B83">
              <w:rPr>
                <w:rFonts w:ascii="Calibri" w:eastAsia="Times New Roman" w:hAnsi="Calibri" w:cs="Calibri"/>
                <w:color w:val="000000"/>
                <w:lang w:eastAsia="en-IN"/>
              </w:rPr>
              <w:t>Arguello</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3.82</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3.70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Luis Torres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4.20</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3.92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Marisol </w:t>
            </w:r>
            <w:proofErr w:type="spellStart"/>
            <w:r w:rsidRPr="00E13B83">
              <w:rPr>
                <w:rFonts w:ascii="Calibri" w:eastAsia="Times New Roman" w:hAnsi="Calibri" w:cs="Calibri"/>
                <w:color w:val="000000"/>
                <w:lang w:eastAsia="en-IN"/>
              </w:rPr>
              <w:t>Piedrahita</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4.44</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3.83</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lastRenderedPageBreak/>
              <w:t xml:space="preserve">Melinda </w:t>
            </w:r>
            <w:proofErr w:type="spellStart"/>
            <w:r w:rsidRPr="00E13B83">
              <w:rPr>
                <w:rFonts w:ascii="Calibri" w:eastAsia="Times New Roman" w:hAnsi="Calibri" w:cs="Calibri"/>
                <w:color w:val="000000"/>
                <w:lang w:eastAsia="en-IN"/>
              </w:rPr>
              <w:t>Barcelo</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4.40</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4.37</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Miller </w:t>
            </w:r>
            <w:proofErr w:type="spellStart"/>
            <w:r w:rsidRPr="00E13B83">
              <w:rPr>
                <w:rFonts w:ascii="Calibri" w:eastAsia="Times New Roman" w:hAnsi="Calibri" w:cs="Calibri"/>
                <w:color w:val="000000"/>
                <w:lang w:eastAsia="en-IN"/>
              </w:rPr>
              <w:t>Gaviria</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3.99</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4.73</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proofErr w:type="spellStart"/>
            <w:r w:rsidRPr="00E13B83">
              <w:rPr>
                <w:rFonts w:ascii="Calibri" w:eastAsia="Times New Roman" w:hAnsi="Calibri" w:cs="Calibri"/>
                <w:color w:val="000000"/>
                <w:lang w:eastAsia="en-IN"/>
              </w:rPr>
              <w:t>Nurio</w:t>
            </w:r>
            <w:proofErr w:type="spellEnd"/>
            <w:r w:rsidRPr="00E13B83">
              <w:rPr>
                <w:rFonts w:ascii="Calibri" w:eastAsia="Times New Roman" w:hAnsi="Calibri" w:cs="Calibri"/>
                <w:color w:val="000000"/>
                <w:lang w:eastAsia="en-IN"/>
              </w:rPr>
              <w:t xml:space="preserve"> Zepeda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3.61</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5.41</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Parra Luna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3.85</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4.87</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Ramon Macias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4.20</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5.45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Reyna </w:t>
            </w:r>
            <w:proofErr w:type="spellStart"/>
            <w:r w:rsidRPr="00E13B83">
              <w:rPr>
                <w:rFonts w:ascii="Calibri" w:eastAsia="Times New Roman" w:hAnsi="Calibri" w:cs="Calibri"/>
                <w:color w:val="000000"/>
                <w:lang w:eastAsia="en-IN"/>
              </w:rPr>
              <w:t>Santacruz</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3.91</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3.85</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 xml:space="preserve">Rosa </w:t>
            </w:r>
            <w:proofErr w:type="spellStart"/>
            <w:r w:rsidRPr="00E13B83">
              <w:rPr>
                <w:rFonts w:ascii="Calibri" w:eastAsia="Times New Roman" w:hAnsi="Calibri" w:cs="Calibri"/>
                <w:color w:val="000000"/>
                <w:lang w:eastAsia="en-IN"/>
              </w:rPr>
              <w:t>Olguin</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4.32</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5.32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Sandra Lujan</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3.60</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5.20</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Segura Garcia</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4.46</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3.72</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r w:rsidRPr="00E13B83">
              <w:rPr>
                <w:rFonts w:ascii="Calibri" w:eastAsia="Times New Roman" w:hAnsi="Calibri" w:cs="Calibri"/>
                <w:color w:val="000000"/>
                <w:lang w:eastAsia="en-IN"/>
              </w:rPr>
              <w:t>Silvia Morales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4.12</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4.89</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proofErr w:type="spellStart"/>
            <w:r w:rsidRPr="00E13B83">
              <w:rPr>
                <w:rFonts w:ascii="Calibri" w:eastAsia="Times New Roman" w:hAnsi="Calibri" w:cs="Calibri"/>
                <w:color w:val="000000"/>
                <w:lang w:eastAsia="en-IN"/>
              </w:rPr>
              <w:t>Willyberto</w:t>
            </w:r>
            <w:proofErr w:type="spellEnd"/>
            <w:r w:rsidRPr="00E13B83">
              <w:rPr>
                <w:rFonts w:ascii="Calibri" w:eastAsia="Times New Roman" w:hAnsi="Calibri" w:cs="Calibri"/>
                <w:color w:val="000000"/>
                <w:lang w:eastAsia="en-IN"/>
              </w:rPr>
              <w:t xml:space="preserve"> Gonzales</w:t>
            </w:r>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4.38</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4.26</w:t>
            </w:r>
          </w:p>
        </w:tc>
      </w:tr>
      <w:tr w:rsidR="00E13B83" w:rsidRPr="00E13B83" w:rsidTr="00E13B83">
        <w:trPr>
          <w:trHeight w:val="300"/>
        </w:trPr>
        <w:tc>
          <w:tcPr>
            <w:tcW w:w="220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rPr>
                <w:rFonts w:ascii="Calibri" w:eastAsia="Times New Roman" w:hAnsi="Calibri" w:cs="Calibri"/>
                <w:color w:val="000000"/>
                <w:lang w:eastAsia="en-IN"/>
              </w:rPr>
            </w:pPr>
            <w:proofErr w:type="spellStart"/>
            <w:r w:rsidRPr="00E13B83">
              <w:rPr>
                <w:rFonts w:ascii="Calibri" w:eastAsia="Times New Roman" w:hAnsi="Calibri" w:cs="Calibri"/>
                <w:color w:val="000000"/>
                <w:lang w:eastAsia="en-IN"/>
              </w:rPr>
              <w:t>Yomaira</w:t>
            </w:r>
            <w:proofErr w:type="spellEnd"/>
            <w:r w:rsidRPr="00E13B83">
              <w:rPr>
                <w:rFonts w:ascii="Calibri" w:eastAsia="Times New Roman" w:hAnsi="Calibri" w:cs="Calibri"/>
                <w:color w:val="000000"/>
                <w:lang w:eastAsia="en-IN"/>
              </w:rPr>
              <w:t xml:space="preserve"> </w:t>
            </w:r>
            <w:proofErr w:type="spellStart"/>
            <w:r w:rsidRPr="00E13B83">
              <w:rPr>
                <w:rFonts w:ascii="Calibri" w:eastAsia="Times New Roman" w:hAnsi="Calibri" w:cs="Calibri"/>
                <w:color w:val="000000"/>
                <w:lang w:eastAsia="en-IN"/>
              </w:rPr>
              <w:t>Agudelo</w:t>
            </w:r>
            <w:proofErr w:type="spellEnd"/>
          </w:p>
        </w:tc>
        <w:tc>
          <w:tcPr>
            <w:tcW w:w="276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4.17</w:t>
            </w:r>
          </w:p>
        </w:tc>
        <w:tc>
          <w:tcPr>
            <w:tcW w:w="3380" w:type="dxa"/>
            <w:tcBorders>
              <w:top w:val="nil"/>
              <w:left w:val="nil"/>
              <w:bottom w:val="nil"/>
              <w:right w:val="nil"/>
            </w:tcBorders>
            <w:shd w:val="clear" w:color="auto" w:fill="auto"/>
            <w:noWrap/>
            <w:vAlign w:val="bottom"/>
            <w:hideMark/>
          </w:tcPr>
          <w:p w:rsidR="00E13B83" w:rsidRPr="00E13B83" w:rsidRDefault="00E13B83" w:rsidP="00E13B83">
            <w:pPr>
              <w:spacing w:after="0" w:line="240" w:lineRule="auto"/>
              <w:jc w:val="right"/>
              <w:rPr>
                <w:rFonts w:ascii="Calibri" w:eastAsia="Times New Roman" w:hAnsi="Calibri" w:cs="Calibri"/>
                <w:color w:val="000000"/>
                <w:lang w:eastAsia="en-IN"/>
              </w:rPr>
            </w:pPr>
            <w:r w:rsidRPr="00E13B83">
              <w:rPr>
                <w:rFonts w:ascii="Calibri" w:eastAsia="Times New Roman" w:hAnsi="Calibri" w:cs="Calibri"/>
                <w:color w:val="000000"/>
                <w:lang w:eastAsia="en-IN"/>
              </w:rPr>
              <w:t>3.82</w:t>
            </w:r>
          </w:p>
        </w:tc>
      </w:tr>
      <w:tr w:rsidR="00E13B83" w:rsidRPr="00E13B83" w:rsidTr="00E13B83">
        <w:trPr>
          <w:trHeight w:val="300"/>
        </w:trPr>
        <w:tc>
          <w:tcPr>
            <w:tcW w:w="2200" w:type="dxa"/>
            <w:tcBorders>
              <w:top w:val="single" w:sz="4" w:space="0" w:color="8EA9DB"/>
              <w:left w:val="nil"/>
              <w:bottom w:val="nil"/>
              <w:right w:val="nil"/>
            </w:tcBorders>
            <w:shd w:val="clear" w:color="D9E1F2" w:fill="D9E1F2"/>
            <w:noWrap/>
            <w:vAlign w:val="bottom"/>
            <w:hideMark/>
          </w:tcPr>
          <w:p w:rsidR="00E13B83" w:rsidRPr="00E13B83" w:rsidRDefault="00E13B83" w:rsidP="00E13B83">
            <w:pPr>
              <w:spacing w:after="0" w:line="240" w:lineRule="auto"/>
              <w:rPr>
                <w:rFonts w:ascii="Calibri" w:eastAsia="Times New Roman" w:hAnsi="Calibri" w:cs="Calibri"/>
                <w:b/>
                <w:bCs/>
                <w:color w:val="000000"/>
                <w:lang w:eastAsia="en-IN"/>
              </w:rPr>
            </w:pPr>
            <w:r w:rsidRPr="00E13B83">
              <w:rPr>
                <w:rFonts w:ascii="Calibri" w:eastAsia="Times New Roman" w:hAnsi="Calibri" w:cs="Calibri"/>
                <w:b/>
                <w:bCs/>
                <w:color w:val="000000"/>
                <w:lang w:eastAsia="en-IN"/>
              </w:rPr>
              <w:t>Grand Total</w:t>
            </w:r>
          </w:p>
        </w:tc>
        <w:tc>
          <w:tcPr>
            <w:tcW w:w="2760" w:type="dxa"/>
            <w:tcBorders>
              <w:top w:val="single" w:sz="4" w:space="0" w:color="8EA9DB"/>
              <w:left w:val="nil"/>
              <w:bottom w:val="nil"/>
              <w:right w:val="nil"/>
            </w:tcBorders>
            <w:shd w:val="clear" w:color="D9E1F2" w:fill="D9E1F2"/>
            <w:noWrap/>
            <w:vAlign w:val="bottom"/>
            <w:hideMark/>
          </w:tcPr>
          <w:p w:rsidR="00E13B83" w:rsidRPr="00E13B83" w:rsidRDefault="00E13B83" w:rsidP="00E13B83">
            <w:pPr>
              <w:spacing w:after="0" w:line="240" w:lineRule="auto"/>
              <w:jc w:val="right"/>
              <w:rPr>
                <w:rFonts w:ascii="Calibri" w:eastAsia="Times New Roman" w:hAnsi="Calibri" w:cs="Calibri"/>
                <w:b/>
                <w:bCs/>
                <w:color w:val="000000"/>
                <w:lang w:eastAsia="en-IN"/>
              </w:rPr>
            </w:pPr>
            <w:r w:rsidRPr="00E13B83">
              <w:rPr>
                <w:rFonts w:ascii="Calibri" w:eastAsia="Times New Roman" w:hAnsi="Calibri" w:cs="Calibri"/>
                <w:b/>
                <w:bCs/>
                <w:color w:val="000000"/>
                <w:lang w:eastAsia="en-IN"/>
              </w:rPr>
              <w:t>4.10</w:t>
            </w:r>
          </w:p>
        </w:tc>
        <w:tc>
          <w:tcPr>
            <w:tcW w:w="3380" w:type="dxa"/>
            <w:tcBorders>
              <w:top w:val="single" w:sz="4" w:space="0" w:color="8EA9DB"/>
              <w:left w:val="nil"/>
              <w:bottom w:val="nil"/>
              <w:right w:val="nil"/>
            </w:tcBorders>
            <w:shd w:val="clear" w:color="D9E1F2" w:fill="D9E1F2"/>
            <w:noWrap/>
            <w:vAlign w:val="bottom"/>
            <w:hideMark/>
          </w:tcPr>
          <w:p w:rsidR="00E13B83" w:rsidRPr="00E13B83" w:rsidRDefault="00E13B83" w:rsidP="00E13B83">
            <w:pPr>
              <w:spacing w:after="0" w:line="240" w:lineRule="auto"/>
              <w:jc w:val="right"/>
              <w:rPr>
                <w:rFonts w:ascii="Calibri" w:eastAsia="Times New Roman" w:hAnsi="Calibri" w:cs="Calibri"/>
                <w:b/>
                <w:bCs/>
                <w:color w:val="000000"/>
                <w:lang w:eastAsia="en-IN"/>
              </w:rPr>
            </w:pPr>
            <w:r w:rsidRPr="00E13B83">
              <w:rPr>
                <w:rFonts w:ascii="Calibri" w:eastAsia="Times New Roman" w:hAnsi="Calibri" w:cs="Calibri"/>
                <w:b/>
                <w:bCs/>
                <w:color w:val="000000"/>
                <w:lang w:eastAsia="en-IN"/>
              </w:rPr>
              <w:t>4.55</w:t>
            </w:r>
          </w:p>
        </w:tc>
      </w:tr>
    </w:tbl>
    <w:p w:rsidR="00E13B83" w:rsidRPr="00E13B83" w:rsidRDefault="00E13B83" w:rsidP="00E13B83">
      <w:pPr>
        <w:pStyle w:val="NormalWeb"/>
        <w:rPr>
          <w:rFonts w:ascii="Arial" w:hAnsi="Arial" w:cs="Arial"/>
          <w:sz w:val="22"/>
          <w:szCs w:val="22"/>
        </w:rPr>
      </w:pPr>
      <w:r w:rsidRPr="00E13B83">
        <w:rPr>
          <w:rFonts w:ascii="Arial" w:hAnsi="Arial" w:cs="Arial"/>
          <w:sz w:val="22"/>
          <w:szCs w:val="22"/>
        </w:rPr>
        <w:t xml:space="preserve">To determine whether the investment should be allocated to hiring more IT agents, improving training programs, or upgrading ticket management software, we can </w:t>
      </w:r>
      <w:proofErr w:type="spellStart"/>
      <w:r w:rsidRPr="00E13B83">
        <w:rPr>
          <w:rFonts w:ascii="Arial" w:hAnsi="Arial" w:cs="Arial"/>
          <w:sz w:val="22"/>
          <w:szCs w:val="22"/>
        </w:rPr>
        <w:t>analyze</w:t>
      </w:r>
      <w:proofErr w:type="spellEnd"/>
      <w:r w:rsidRPr="00E13B83">
        <w:rPr>
          <w:rFonts w:ascii="Arial" w:hAnsi="Arial" w:cs="Arial"/>
          <w:sz w:val="22"/>
          <w:szCs w:val="22"/>
        </w:rPr>
        <w:t xml:space="preserve"> the data using ticket resolution and satisfaction metrics. Below is a structured approach, including insights and recommendations.</w:t>
      </w:r>
    </w:p>
    <w:p w:rsidR="00E13B83" w:rsidRPr="00E13B83" w:rsidRDefault="00E13B83" w:rsidP="00E13B83">
      <w:pPr>
        <w:pStyle w:val="Heading3"/>
        <w:rPr>
          <w:rFonts w:ascii="Arial" w:hAnsi="Arial" w:cs="Arial"/>
          <w:sz w:val="22"/>
          <w:szCs w:val="22"/>
        </w:rPr>
      </w:pPr>
      <w:r w:rsidRPr="00E13B83">
        <w:rPr>
          <w:rFonts w:ascii="Arial" w:hAnsi="Arial" w:cs="Arial"/>
          <w:sz w:val="22"/>
          <w:szCs w:val="22"/>
        </w:rPr>
        <w:t>1. Analysis of Current Data</w:t>
      </w:r>
    </w:p>
    <w:p w:rsidR="00E13B83" w:rsidRPr="00E13B83" w:rsidRDefault="00E13B83" w:rsidP="00E13B83">
      <w:pPr>
        <w:pStyle w:val="NormalWeb"/>
        <w:rPr>
          <w:rFonts w:ascii="Arial" w:hAnsi="Arial" w:cs="Arial"/>
          <w:sz w:val="22"/>
          <w:szCs w:val="22"/>
        </w:rPr>
      </w:pPr>
      <w:r w:rsidRPr="00E13B83">
        <w:rPr>
          <w:rStyle w:val="Strong"/>
          <w:rFonts w:ascii="Arial" w:hAnsi="Arial" w:cs="Arial"/>
          <w:sz w:val="22"/>
          <w:szCs w:val="22"/>
        </w:rPr>
        <w:t>Satisfaction Rate and Resolution Time:</w:t>
      </w:r>
    </w:p>
    <w:p w:rsidR="00E13B83" w:rsidRPr="00E13B83" w:rsidRDefault="00E13B83" w:rsidP="00E13B83">
      <w:pPr>
        <w:numPr>
          <w:ilvl w:val="0"/>
          <w:numId w:val="44"/>
        </w:numPr>
        <w:spacing w:before="100" w:beforeAutospacing="1" w:after="100" w:afterAutospacing="1" w:line="240" w:lineRule="auto"/>
        <w:rPr>
          <w:rFonts w:ascii="Arial" w:hAnsi="Arial" w:cs="Arial"/>
        </w:rPr>
      </w:pPr>
      <w:r w:rsidRPr="00E13B83">
        <w:rPr>
          <w:rStyle w:val="Strong"/>
          <w:rFonts w:ascii="Arial" w:hAnsi="Arial" w:cs="Arial"/>
        </w:rPr>
        <w:t>Average Satisfaction Rate:</w:t>
      </w:r>
      <w:r w:rsidRPr="00E13B83">
        <w:rPr>
          <w:rFonts w:ascii="Arial" w:hAnsi="Arial" w:cs="Arial"/>
        </w:rPr>
        <w:t xml:space="preserve"> 4.10</w:t>
      </w:r>
    </w:p>
    <w:p w:rsidR="00E13B83" w:rsidRPr="00E13B83" w:rsidRDefault="00E13B83" w:rsidP="00E13B83">
      <w:pPr>
        <w:numPr>
          <w:ilvl w:val="0"/>
          <w:numId w:val="44"/>
        </w:numPr>
        <w:spacing w:before="100" w:beforeAutospacing="1" w:after="100" w:afterAutospacing="1" w:line="240" w:lineRule="auto"/>
        <w:rPr>
          <w:rFonts w:ascii="Arial" w:hAnsi="Arial" w:cs="Arial"/>
        </w:rPr>
      </w:pPr>
      <w:r w:rsidRPr="00E13B83">
        <w:rPr>
          <w:rStyle w:val="Strong"/>
          <w:rFonts w:ascii="Arial" w:hAnsi="Arial" w:cs="Arial"/>
        </w:rPr>
        <w:t>Average Resolution Time:</w:t>
      </w:r>
      <w:r w:rsidRPr="00E13B83">
        <w:rPr>
          <w:rFonts w:ascii="Arial" w:hAnsi="Arial" w:cs="Arial"/>
        </w:rPr>
        <w:t xml:space="preserve"> 4.55 days</w:t>
      </w:r>
    </w:p>
    <w:p w:rsidR="00E13B83" w:rsidRPr="00052E3A" w:rsidRDefault="00E13B83" w:rsidP="00E13B83">
      <w:pPr>
        <w:pStyle w:val="Heading4"/>
        <w:rPr>
          <w:rFonts w:ascii="Arial" w:hAnsi="Arial" w:cs="Arial"/>
          <w:i w:val="0"/>
          <w:color w:val="000000" w:themeColor="text1"/>
        </w:rPr>
      </w:pPr>
      <w:r w:rsidRPr="00052E3A">
        <w:rPr>
          <w:rFonts w:ascii="Arial" w:hAnsi="Arial" w:cs="Arial"/>
          <w:i w:val="0"/>
          <w:color w:val="000000" w:themeColor="text1"/>
        </w:rPr>
        <w:t>Breakdown by Individual Performance:</w:t>
      </w:r>
    </w:p>
    <w:p w:rsidR="00E13B83" w:rsidRPr="00E13B83" w:rsidRDefault="00E13B83" w:rsidP="00E13B83">
      <w:pPr>
        <w:numPr>
          <w:ilvl w:val="0"/>
          <w:numId w:val="45"/>
        </w:numPr>
        <w:spacing w:before="100" w:beforeAutospacing="1" w:after="100" w:afterAutospacing="1" w:line="240" w:lineRule="auto"/>
        <w:rPr>
          <w:rFonts w:ascii="Arial" w:hAnsi="Arial" w:cs="Arial"/>
        </w:rPr>
      </w:pPr>
      <w:r w:rsidRPr="00E13B83">
        <w:rPr>
          <w:rStyle w:val="Strong"/>
          <w:rFonts w:ascii="Arial" w:hAnsi="Arial" w:cs="Arial"/>
        </w:rPr>
        <w:t>Top Performers:</w:t>
      </w:r>
    </w:p>
    <w:p w:rsidR="00E13B83" w:rsidRPr="00E13B83" w:rsidRDefault="00E13B83" w:rsidP="00E13B83">
      <w:pPr>
        <w:numPr>
          <w:ilvl w:val="1"/>
          <w:numId w:val="45"/>
        </w:numPr>
        <w:spacing w:before="100" w:beforeAutospacing="1" w:after="100" w:afterAutospacing="1" w:line="240" w:lineRule="auto"/>
        <w:rPr>
          <w:rFonts w:ascii="Arial" w:hAnsi="Arial" w:cs="Arial"/>
        </w:rPr>
      </w:pPr>
      <w:r w:rsidRPr="00E13B83">
        <w:rPr>
          <w:rStyle w:val="Strong"/>
          <w:rFonts w:ascii="Arial" w:hAnsi="Arial" w:cs="Arial"/>
        </w:rPr>
        <w:t xml:space="preserve">Diana </w:t>
      </w:r>
      <w:proofErr w:type="spellStart"/>
      <w:r w:rsidRPr="00E13B83">
        <w:rPr>
          <w:rStyle w:val="Strong"/>
          <w:rFonts w:ascii="Arial" w:hAnsi="Arial" w:cs="Arial"/>
        </w:rPr>
        <w:t>Rojo</w:t>
      </w:r>
      <w:proofErr w:type="spellEnd"/>
      <w:r w:rsidRPr="00E13B83">
        <w:rPr>
          <w:rStyle w:val="Strong"/>
          <w:rFonts w:ascii="Arial" w:hAnsi="Arial" w:cs="Arial"/>
        </w:rPr>
        <w:t>:</w:t>
      </w:r>
      <w:r w:rsidRPr="00E13B83">
        <w:rPr>
          <w:rFonts w:ascii="Arial" w:hAnsi="Arial" w:cs="Arial"/>
        </w:rPr>
        <w:t xml:space="preserve"> 4.60 (3.64 days)</w:t>
      </w:r>
    </w:p>
    <w:p w:rsidR="00E13B83" w:rsidRPr="00E13B83" w:rsidRDefault="00E13B83" w:rsidP="00E13B83">
      <w:pPr>
        <w:numPr>
          <w:ilvl w:val="1"/>
          <w:numId w:val="45"/>
        </w:numPr>
        <w:spacing w:before="100" w:beforeAutospacing="1" w:after="100" w:afterAutospacing="1" w:line="240" w:lineRule="auto"/>
        <w:rPr>
          <w:rFonts w:ascii="Arial" w:hAnsi="Arial" w:cs="Arial"/>
        </w:rPr>
      </w:pPr>
      <w:r w:rsidRPr="00E13B83">
        <w:rPr>
          <w:rStyle w:val="Strong"/>
          <w:rFonts w:ascii="Arial" w:hAnsi="Arial" w:cs="Arial"/>
        </w:rPr>
        <w:t>Javier Davila:</w:t>
      </w:r>
      <w:r w:rsidRPr="00E13B83">
        <w:rPr>
          <w:rFonts w:ascii="Arial" w:hAnsi="Arial" w:cs="Arial"/>
        </w:rPr>
        <w:t xml:space="preserve"> 4.49 (4.06 days)</w:t>
      </w:r>
    </w:p>
    <w:p w:rsidR="00E13B83" w:rsidRPr="00E13B83" w:rsidRDefault="00E13B83" w:rsidP="00E13B83">
      <w:pPr>
        <w:numPr>
          <w:ilvl w:val="1"/>
          <w:numId w:val="45"/>
        </w:numPr>
        <w:spacing w:before="100" w:beforeAutospacing="1" w:after="100" w:afterAutospacing="1" w:line="240" w:lineRule="auto"/>
        <w:rPr>
          <w:rFonts w:ascii="Arial" w:hAnsi="Arial" w:cs="Arial"/>
        </w:rPr>
      </w:pPr>
      <w:r w:rsidRPr="00E13B83">
        <w:rPr>
          <w:rStyle w:val="Strong"/>
          <w:rFonts w:ascii="Arial" w:hAnsi="Arial" w:cs="Arial"/>
        </w:rPr>
        <w:t>Guadalupe Galindo:</w:t>
      </w:r>
      <w:r w:rsidRPr="00E13B83">
        <w:rPr>
          <w:rFonts w:ascii="Arial" w:hAnsi="Arial" w:cs="Arial"/>
        </w:rPr>
        <w:t xml:space="preserve"> 4.47 (3.66 days)</w:t>
      </w:r>
    </w:p>
    <w:p w:rsidR="00E13B83" w:rsidRPr="00E13B83" w:rsidRDefault="00E13B83" w:rsidP="00E13B83">
      <w:pPr>
        <w:numPr>
          <w:ilvl w:val="0"/>
          <w:numId w:val="45"/>
        </w:numPr>
        <w:spacing w:before="100" w:beforeAutospacing="1" w:after="100" w:afterAutospacing="1" w:line="240" w:lineRule="auto"/>
        <w:rPr>
          <w:rFonts w:ascii="Arial" w:hAnsi="Arial" w:cs="Arial"/>
        </w:rPr>
      </w:pPr>
      <w:r w:rsidRPr="00E13B83">
        <w:rPr>
          <w:rStyle w:val="Strong"/>
          <w:rFonts w:ascii="Arial" w:hAnsi="Arial" w:cs="Arial"/>
        </w:rPr>
        <w:t>Low Performers:</w:t>
      </w:r>
    </w:p>
    <w:p w:rsidR="00E13B83" w:rsidRPr="00E13B83" w:rsidRDefault="00E13B83" w:rsidP="00E13B83">
      <w:pPr>
        <w:numPr>
          <w:ilvl w:val="1"/>
          <w:numId w:val="45"/>
        </w:numPr>
        <w:spacing w:before="100" w:beforeAutospacing="1" w:after="100" w:afterAutospacing="1" w:line="240" w:lineRule="auto"/>
        <w:rPr>
          <w:rFonts w:ascii="Arial" w:hAnsi="Arial" w:cs="Arial"/>
        </w:rPr>
      </w:pPr>
      <w:r w:rsidRPr="00E13B83">
        <w:rPr>
          <w:rStyle w:val="Strong"/>
          <w:rFonts w:ascii="Arial" w:hAnsi="Arial" w:cs="Arial"/>
        </w:rPr>
        <w:t>Alfonso Barraza:</w:t>
      </w:r>
      <w:r w:rsidRPr="00E13B83">
        <w:rPr>
          <w:rFonts w:ascii="Arial" w:hAnsi="Arial" w:cs="Arial"/>
        </w:rPr>
        <w:t xml:space="preserve"> 3.04 (5.00 days)</w:t>
      </w:r>
    </w:p>
    <w:p w:rsidR="00E13B83" w:rsidRPr="00E13B83" w:rsidRDefault="00E13B83" w:rsidP="00E13B83">
      <w:pPr>
        <w:numPr>
          <w:ilvl w:val="1"/>
          <w:numId w:val="45"/>
        </w:numPr>
        <w:spacing w:before="100" w:beforeAutospacing="1" w:after="100" w:afterAutospacing="1" w:line="240" w:lineRule="auto"/>
        <w:rPr>
          <w:rFonts w:ascii="Arial" w:hAnsi="Arial" w:cs="Arial"/>
        </w:rPr>
      </w:pPr>
      <w:r w:rsidRPr="00E13B83">
        <w:rPr>
          <w:rStyle w:val="Strong"/>
          <w:rFonts w:ascii="Arial" w:hAnsi="Arial" w:cs="Arial"/>
        </w:rPr>
        <w:t>Guadalupe Villanueva:</w:t>
      </w:r>
      <w:r w:rsidRPr="00E13B83">
        <w:rPr>
          <w:rFonts w:ascii="Arial" w:hAnsi="Arial" w:cs="Arial"/>
        </w:rPr>
        <w:t xml:space="preserve"> 3.63 (4.80 days)</w:t>
      </w:r>
    </w:p>
    <w:p w:rsidR="00E13B83" w:rsidRPr="00E13B83" w:rsidRDefault="00E13B83" w:rsidP="00E13B83">
      <w:pPr>
        <w:numPr>
          <w:ilvl w:val="1"/>
          <w:numId w:val="45"/>
        </w:numPr>
        <w:spacing w:before="100" w:beforeAutospacing="1" w:after="100" w:afterAutospacing="1" w:line="240" w:lineRule="auto"/>
        <w:rPr>
          <w:rFonts w:ascii="Arial" w:hAnsi="Arial" w:cs="Arial"/>
        </w:rPr>
      </w:pPr>
      <w:r w:rsidRPr="00E13B83">
        <w:rPr>
          <w:rStyle w:val="Strong"/>
          <w:rFonts w:ascii="Arial" w:hAnsi="Arial" w:cs="Arial"/>
        </w:rPr>
        <w:t>Sandra Lujan:</w:t>
      </w:r>
      <w:r w:rsidRPr="00E13B83">
        <w:rPr>
          <w:rFonts w:ascii="Arial" w:hAnsi="Arial" w:cs="Arial"/>
        </w:rPr>
        <w:t xml:space="preserve"> 3.60 (5.20 days)</w:t>
      </w:r>
    </w:p>
    <w:p w:rsidR="00E13B83" w:rsidRPr="00E13B83" w:rsidRDefault="00E13B83" w:rsidP="00E13B83">
      <w:pPr>
        <w:pStyle w:val="Heading3"/>
        <w:rPr>
          <w:rFonts w:ascii="Arial" w:hAnsi="Arial" w:cs="Arial"/>
          <w:sz w:val="22"/>
          <w:szCs w:val="22"/>
        </w:rPr>
      </w:pPr>
      <w:r w:rsidRPr="00E13B83">
        <w:rPr>
          <w:rFonts w:ascii="Arial" w:hAnsi="Arial" w:cs="Arial"/>
          <w:sz w:val="22"/>
          <w:szCs w:val="22"/>
        </w:rPr>
        <w:t>2. Cost-Benefit Analysis</w:t>
      </w:r>
    </w:p>
    <w:p w:rsidR="00E13B83" w:rsidRPr="00E13B83" w:rsidRDefault="00E13B83" w:rsidP="00E13B83">
      <w:pPr>
        <w:pStyle w:val="NormalWeb"/>
        <w:rPr>
          <w:rFonts w:ascii="Arial" w:hAnsi="Arial" w:cs="Arial"/>
          <w:sz w:val="22"/>
          <w:szCs w:val="22"/>
        </w:rPr>
      </w:pPr>
      <w:r w:rsidRPr="00E13B83">
        <w:rPr>
          <w:rStyle w:val="Strong"/>
          <w:rFonts w:ascii="Arial" w:hAnsi="Arial" w:cs="Arial"/>
          <w:sz w:val="22"/>
          <w:szCs w:val="22"/>
        </w:rPr>
        <w:t>A. Hiring More IT Agents:</w:t>
      </w:r>
    </w:p>
    <w:p w:rsidR="00E13B83" w:rsidRPr="00E13B83" w:rsidRDefault="00E13B83" w:rsidP="00E13B83">
      <w:pPr>
        <w:numPr>
          <w:ilvl w:val="0"/>
          <w:numId w:val="46"/>
        </w:numPr>
        <w:spacing w:before="100" w:beforeAutospacing="1" w:after="100" w:afterAutospacing="1" w:line="240" w:lineRule="auto"/>
        <w:rPr>
          <w:rFonts w:ascii="Arial" w:hAnsi="Arial" w:cs="Arial"/>
        </w:rPr>
      </w:pPr>
      <w:r w:rsidRPr="00E13B83">
        <w:rPr>
          <w:rStyle w:val="Strong"/>
          <w:rFonts w:ascii="Arial" w:hAnsi="Arial" w:cs="Arial"/>
        </w:rPr>
        <w:t>Pros:</w:t>
      </w:r>
    </w:p>
    <w:p w:rsidR="00E13B83" w:rsidRPr="00E13B83" w:rsidRDefault="00E13B83" w:rsidP="00E13B83">
      <w:pPr>
        <w:numPr>
          <w:ilvl w:val="1"/>
          <w:numId w:val="46"/>
        </w:numPr>
        <w:spacing w:before="100" w:beforeAutospacing="1" w:after="100" w:afterAutospacing="1" w:line="240" w:lineRule="auto"/>
        <w:rPr>
          <w:rFonts w:ascii="Arial" w:hAnsi="Arial" w:cs="Arial"/>
        </w:rPr>
      </w:pPr>
      <w:r w:rsidRPr="00E13B83">
        <w:rPr>
          <w:rFonts w:ascii="Arial" w:hAnsi="Arial" w:cs="Arial"/>
        </w:rPr>
        <w:t>Increased capacity to handle tickets, potentially reducing resolution times.</w:t>
      </w:r>
    </w:p>
    <w:p w:rsidR="00E13B83" w:rsidRPr="00E13B83" w:rsidRDefault="00E13B83" w:rsidP="00E13B83">
      <w:pPr>
        <w:numPr>
          <w:ilvl w:val="1"/>
          <w:numId w:val="46"/>
        </w:numPr>
        <w:spacing w:before="100" w:beforeAutospacing="1" w:after="100" w:afterAutospacing="1" w:line="240" w:lineRule="auto"/>
        <w:rPr>
          <w:rFonts w:ascii="Arial" w:hAnsi="Arial" w:cs="Arial"/>
        </w:rPr>
      </w:pPr>
      <w:r w:rsidRPr="00E13B83">
        <w:rPr>
          <w:rFonts w:ascii="Arial" w:hAnsi="Arial" w:cs="Arial"/>
        </w:rPr>
        <w:t>More staff can lead to more personalized support, possibly improving satisfaction.</w:t>
      </w:r>
    </w:p>
    <w:p w:rsidR="00E13B83" w:rsidRPr="00E13B83" w:rsidRDefault="00E13B83" w:rsidP="00E13B83">
      <w:pPr>
        <w:numPr>
          <w:ilvl w:val="0"/>
          <w:numId w:val="46"/>
        </w:numPr>
        <w:spacing w:before="100" w:beforeAutospacing="1" w:after="100" w:afterAutospacing="1" w:line="240" w:lineRule="auto"/>
        <w:rPr>
          <w:rFonts w:ascii="Arial" w:hAnsi="Arial" w:cs="Arial"/>
        </w:rPr>
      </w:pPr>
      <w:r w:rsidRPr="00E13B83">
        <w:rPr>
          <w:rStyle w:val="Strong"/>
          <w:rFonts w:ascii="Arial" w:hAnsi="Arial" w:cs="Arial"/>
        </w:rPr>
        <w:t>Cons:</w:t>
      </w:r>
    </w:p>
    <w:p w:rsidR="00E13B83" w:rsidRPr="00E13B83" w:rsidRDefault="00E13B83" w:rsidP="00E13B83">
      <w:pPr>
        <w:numPr>
          <w:ilvl w:val="1"/>
          <w:numId w:val="46"/>
        </w:numPr>
        <w:spacing w:before="100" w:beforeAutospacing="1" w:after="100" w:afterAutospacing="1" w:line="240" w:lineRule="auto"/>
        <w:rPr>
          <w:rFonts w:ascii="Arial" w:hAnsi="Arial" w:cs="Arial"/>
        </w:rPr>
      </w:pPr>
      <w:r w:rsidRPr="00E13B83">
        <w:rPr>
          <w:rFonts w:ascii="Arial" w:hAnsi="Arial" w:cs="Arial"/>
        </w:rPr>
        <w:t>Higher fixed costs for salaries and benefits.</w:t>
      </w:r>
    </w:p>
    <w:p w:rsidR="00E13B83" w:rsidRPr="00E13B83" w:rsidRDefault="00E13B83" w:rsidP="00E13B83">
      <w:pPr>
        <w:numPr>
          <w:ilvl w:val="1"/>
          <w:numId w:val="46"/>
        </w:numPr>
        <w:spacing w:before="100" w:beforeAutospacing="1" w:after="100" w:afterAutospacing="1" w:line="240" w:lineRule="auto"/>
        <w:rPr>
          <w:rFonts w:ascii="Arial" w:hAnsi="Arial" w:cs="Arial"/>
        </w:rPr>
      </w:pPr>
      <w:r w:rsidRPr="00E13B83">
        <w:rPr>
          <w:rFonts w:ascii="Arial" w:hAnsi="Arial" w:cs="Arial"/>
        </w:rPr>
        <w:t xml:space="preserve">New hires may require </w:t>
      </w:r>
      <w:proofErr w:type="spellStart"/>
      <w:r w:rsidRPr="00E13B83">
        <w:rPr>
          <w:rFonts w:ascii="Arial" w:hAnsi="Arial" w:cs="Arial"/>
        </w:rPr>
        <w:t>onboarding</w:t>
      </w:r>
      <w:proofErr w:type="spellEnd"/>
      <w:r w:rsidRPr="00E13B83">
        <w:rPr>
          <w:rFonts w:ascii="Arial" w:hAnsi="Arial" w:cs="Arial"/>
        </w:rPr>
        <w:t xml:space="preserve"> and training time before being fully effective.</w:t>
      </w:r>
    </w:p>
    <w:p w:rsidR="00E13B83" w:rsidRPr="00E13B83" w:rsidRDefault="00E13B83" w:rsidP="00E13B83">
      <w:pPr>
        <w:pStyle w:val="NormalWeb"/>
        <w:rPr>
          <w:rFonts w:ascii="Arial" w:hAnsi="Arial" w:cs="Arial"/>
          <w:sz w:val="22"/>
          <w:szCs w:val="22"/>
        </w:rPr>
      </w:pPr>
      <w:r w:rsidRPr="00E13B83">
        <w:rPr>
          <w:rStyle w:val="Strong"/>
          <w:rFonts w:ascii="Arial" w:hAnsi="Arial" w:cs="Arial"/>
          <w:sz w:val="22"/>
          <w:szCs w:val="22"/>
        </w:rPr>
        <w:t>B. Improving Training Programs:</w:t>
      </w:r>
    </w:p>
    <w:p w:rsidR="00E13B83" w:rsidRPr="00E13B83" w:rsidRDefault="00E13B83" w:rsidP="00E13B83">
      <w:pPr>
        <w:numPr>
          <w:ilvl w:val="0"/>
          <w:numId w:val="47"/>
        </w:numPr>
        <w:spacing w:before="100" w:beforeAutospacing="1" w:after="100" w:afterAutospacing="1" w:line="240" w:lineRule="auto"/>
        <w:rPr>
          <w:rFonts w:ascii="Arial" w:hAnsi="Arial" w:cs="Arial"/>
        </w:rPr>
      </w:pPr>
      <w:r w:rsidRPr="00E13B83">
        <w:rPr>
          <w:rStyle w:val="Strong"/>
          <w:rFonts w:ascii="Arial" w:hAnsi="Arial" w:cs="Arial"/>
        </w:rPr>
        <w:lastRenderedPageBreak/>
        <w:t>Pros:</w:t>
      </w:r>
    </w:p>
    <w:p w:rsidR="00E13B83" w:rsidRPr="00E13B83" w:rsidRDefault="00E13B83" w:rsidP="00E13B83">
      <w:pPr>
        <w:numPr>
          <w:ilvl w:val="1"/>
          <w:numId w:val="47"/>
        </w:numPr>
        <w:spacing w:before="100" w:beforeAutospacing="1" w:after="100" w:afterAutospacing="1" w:line="240" w:lineRule="auto"/>
        <w:rPr>
          <w:rFonts w:ascii="Arial" w:hAnsi="Arial" w:cs="Arial"/>
        </w:rPr>
      </w:pPr>
      <w:r w:rsidRPr="00E13B83">
        <w:rPr>
          <w:rFonts w:ascii="Arial" w:hAnsi="Arial" w:cs="Arial"/>
        </w:rPr>
        <w:t>Enhances existing staff's skills, particularly those who are lower performers.</w:t>
      </w:r>
    </w:p>
    <w:p w:rsidR="00E13B83" w:rsidRPr="00E13B83" w:rsidRDefault="00E13B83" w:rsidP="00E13B83">
      <w:pPr>
        <w:numPr>
          <w:ilvl w:val="1"/>
          <w:numId w:val="47"/>
        </w:numPr>
        <w:spacing w:before="100" w:beforeAutospacing="1" w:after="100" w:afterAutospacing="1" w:line="240" w:lineRule="auto"/>
        <w:rPr>
          <w:rFonts w:ascii="Arial" w:hAnsi="Arial" w:cs="Arial"/>
        </w:rPr>
      </w:pPr>
      <w:r w:rsidRPr="00E13B83">
        <w:rPr>
          <w:rFonts w:ascii="Arial" w:hAnsi="Arial" w:cs="Arial"/>
        </w:rPr>
        <w:t>Could lead to immediate improvements in both resolution times and user satisfaction without the cost of hiring.</w:t>
      </w:r>
    </w:p>
    <w:p w:rsidR="00E13B83" w:rsidRPr="00E13B83" w:rsidRDefault="00E13B83" w:rsidP="00E13B83">
      <w:pPr>
        <w:numPr>
          <w:ilvl w:val="0"/>
          <w:numId w:val="47"/>
        </w:numPr>
        <w:spacing w:before="100" w:beforeAutospacing="1" w:after="100" w:afterAutospacing="1" w:line="240" w:lineRule="auto"/>
        <w:rPr>
          <w:rFonts w:ascii="Arial" w:hAnsi="Arial" w:cs="Arial"/>
        </w:rPr>
      </w:pPr>
      <w:r w:rsidRPr="00E13B83">
        <w:rPr>
          <w:rStyle w:val="Strong"/>
          <w:rFonts w:ascii="Arial" w:hAnsi="Arial" w:cs="Arial"/>
        </w:rPr>
        <w:t>Cons:</w:t>
      </w:r>
    </w:p>
    <w:p w:rsidR="00E13B83" w:rsidRPr="00E13B83" w:rsidRDefault="00E13B83" w:rsidP="00E13B83">
      <w:pPr>
        <w:numPr>
          <w:ilvl w:val="1"/>
          <w:numId w:val="47"/>
        </w:numPr>
        <w:spacing w:before="100" w:beforeAutospacing="1" w:after="100" w:afterAutospacing="1" w:line="240" w:lineRule="auto"/>
        <w:rPr>
          <w:rFonts w:ascii="Arial" w:hAnsi="Arial" w:cs="Arial"/>
        </w:rPr>
      </w:pPr>
      <w:r w:rsidRPr="00E13B83">
        <w:rPr>
          <w:rFonts w:ascii="Arial" w:hAnsi="Arial" w:cs="Arial"/>
        </w:rPr>
        <w:t>Requires investment in resources and potentially time away from normal duties for training.</w:t>
      </w:r>
    </w:p>
    <w:p w:rsidR="00E13B83" w:rsidRPr="00E13B83" w:rsidRDefault="00E13B83" w:rsidP="00E13B83">
      <w:pPr>
        <w:numPr>
          <w:ilvl w:val="1"/>
          <w:numId w:val="47"/>
        </w:numPr>
        <w:spacing w:before="100" w:beforeAutospacing="1" w:after="100" w:afterAutospacing="1" w:line="240" w:lineRule="auto"/>
        <w:rPr>
          <w:rFonts w:ascii="Arial" w:hAnsi="Arial" w:cs="Arial"/>
        </w:rPr>
      </w:pPr>
      <w:r w:rsidRPr="00E13B83">
        <w:rPr>
          <w:rFonts w:ascii="Arial" w:hAnsi="Arial" w:cs="Arial"/>
        </w:rPr>
        <w:t>Training effectiveness can vary based on individual uptake.</w:t>
      </w:r>
    </w:p>
    <w:p w:rsidR="00E13B83" w:rsidRPr="00E13B83" w:rsidRDefault="00E13B83" w:rsidP="00E13B83">
      <w:pPr>
        <w:pStyle w:val="NormalWeb"/>
        <w:rPr>
          <w:rFonts w:ascii="Arial" w:hAnsi="Arial" w:cs="Arial"/>
          <w:sz w:val="22"/>
          <w:szCs w:val="22"/>
        </w:rPr>
      </w:pPr>
      <w:r w:rsidRPr="00E13B83">
        <w:rPr>
          <w:rStyle w:val="Strong"/>
          <w:rFonts w:ascii="Arial" w:hAnsi="Arial" w:cs="Arial"/>
          <w:sz w:val="22"/>
          <w:szCs w:val="22"/>
        </w:rPr>
        <w:t>C. Upgrading Ticket Management Software:</w:t>
      </w:r>
    </w:p>
    <w:p w:rsidR="00E13B83" w:rsidRPr="00E13B83" w:rsidRDefault="00E13B83" w:rsidP="00E13B83">
      <w:pPr>
        <w:numPr>
          <w:ilvl w:val="0"/>
          <w:numId w:val="48"/>
        </w:numPr>
        <w:spacing w:before="100" w:beforeAutospacing="1" w:after="100" w:afterAutospacing="1" w:line="240" w:lineRule="auto"/>
        <w:rPr>
          <w:rFonts w:ascii="Arial" w:hAnsi="Arial" w:cs="Arial"/>
        </w:rPr>
      </w:pPr>
      <w:r w:rsidRPr="00E13B83">
        <w:rPr>
          <w:rStyle w:val="Strong"/>
          <w:rFonts w:ascii="Arial" w:hAnsi="Arial" w:cs="Arial"/>
        </w:rPr>
        <w:t>Pros:</w:t>
      </w:r>
    </w:p>
    <w:p w:rsidR="00E13B83" w:rsidRPr="00E13B83" w:rsidRDefault="00E13B83" w:rsidP="00E13B83">
      <w:pPr>
        <w:numPr>
          <w:ilvl w:val="1"/>
          <w:numId w:val="48"/>
        </w:numPr>
        <w:spacing w:before="100" w:beforeAutospacing="1" w:after="100" w:afterAutospacing="1" w:line="240" w:lineRule="auto"/>
        <w:rPr>
          <w:rFonts w:ascii="Arial" w:hAnsi="Arial" w:cs="Arial"/>
        </w:rPr>
      </w:pPr>
      <w:r w:rsidRPr="00E13B83">
        <w:rPr>
          <w:rFonts w:ascii="Arial" w:hAnsi="Arial" w:cs="Arial"/>
        </w:rPr>
        <w:t>Streamlined processes and automation can improve efficiency and reduce resolution times.</w:t>
      </w:r>
    </w:p>
    <w:p w:rsidR="00E13B83" w:rsidRPr="00E13B83" w:rsidRDefault="00E13B83" w:rsidP="00E13B83">
      <w:pPr>
        <w:numPr>
          <w:ilvl w:val="1"/>
          <w:numId w:val="48"/>
        </w:numPr>
        <w:spacing w:before="100" w:beforeAutospacing="1" w:after="100" w:afterAutospacing="1" w:line="240" w:lineRule="auto"/>
        <w:rPr>
          <w:rFonts w:ascii="Arial" w:hAnsi="Arial" w:cs="Arial"/>
        </w:rPr>
      </w:pPr>
      <w:r w:rsidRPr="00E13B83">
        <w:rPr>
          <w:rFonts w:ascii="Arial" w:hAnsi="Arial" w:cs="Arial"/>
        </w:rPr>
        <w:t>Better analytics and reporting can identify trends, improving future decision-making.</w:t>
      </w:r>
    </w:p>
    <w:p w:rsidR="00E13B83" w:rsidRPr="00E13B83" w:rsidRDefault="00E13B83" w:rsidP="00E13B83">
      <w:pPr>
        <w:numPr>
          <w:ilvl w:val="0"/>
          <w:numId w:val="48"/>
        </w:numPr>
        <w:spacing w:before="100" w:beforeAutospacing="1" w:after="100" w:afterAutospacing="1" w:line="240" w:lineRule="auto"/>
        <w:rPr>
          <w:rFonts w:ascii="Arial" w:hAnsi="Arial" w:cs="Arial"/>
        </w:rPr>
      </w:pPr>
      <w:r w:rsidRPr="00E13B83">
        <w:rPr>
          <w:rStyle w:val="Strong"/>
          <w:rFonts w:ascii="Arial" w:hAnsi="Arial" w:cs="Arial"/>
        </w:rPr>
        <w:t>Cons:</w:t>
      </w:r>
    </w:p>
    <w:p w:rsidR="00E13B83" w:rsidRPr="00E13B83" w:rsidRDefault="00E13B83" w:rsidP="00E13B83">
      <w:pPr>
        <w:numPr>
          <w:ilvl w:val="1"/>
          <w:numId w:val="48"/>
        </w:numPr>
        <w:spacing w:before="100" w:beforeAutospacing="1" w:after="100" w:afterAutospacing="1" w:line="240" w:lineRule="auto"/>
        <w:rPr>
          <w:rFonts w:ascii="Arial" w:hAnsi="Arial" w:cs="Arial"/>
        </w:rPr>
      </w:pPr>
      <w:r w:rsidRPr="00E13B83">
        <w:rPr>
          <w:rFonts w:ascii="Arial" w:hAnsi="Arial" w:cs="Arial"/>
        </w:rPr>
        <w:t>Initial cost of software and potential ongoing maintenance costs.</w:t>
      </w:r>
    </w:p>
    <w:p w:rsidR="00E13B83" w:rsidRPr="00E13B83" w:rsidRDefault="00E13B83" w:rsidP="00E13B83">
      <w:pPr>
        <w:numPr>
          <w:ilvl w:val="1"/>
          <w:numId w:val="48"/>
        </w:numPr>
        <w:spacing w:before="100" w:beforeAutospacing="1" w:after="100" w:afterAutospacing="1" w:line="240" w:lineRule="auto"/>
        <w:rPr>
          <w:rFonts w:ascii="Arial" w:hAnsi="Arial" w:cs="Arial"/>
        </w:rPr>
      </w:pPr>
      <w:r w:rsidRPr="00E13B83">
        <w:rPr>
          <w:rFonts w:ascii="Arial" w:hAnsi="Arial" w:cs="Arial"/>
        </w:rPr>
        <w:t>Implementation time can temporarily disrupt existing processes.</w:t>
      </w:r>
    </w:p>
    <w:p w:rsidR="00E13B83" w:rsidRPr="00E13B83" w:rsidRDefault="00E13B83" w:rsidP="00E13B83">
      <w:pPr>
        <w:pStyle w:val="Heading3"/>
        <w:rPr>
          <w:rFonts w:ascii="Arial" w:hAnsi="Arial" w:cs="Arial"/>
          <w:sz w:val="22"/>
          <w:szCs w:val="22"/>
        </w:rPr>
      </w:pPr>
      <w:r w:rsidRPr="00E13B83">
        <w:rPr>
          <w:rFonts w:ascii="Arial" w:hAnsi="Arial" w:cs="Arial"/>
          <w:sz w:val="22"/>
          <w:szCs w:val="22"/>
        </w:rPr>
        <w:t>3. Insights</w:t>
      </w:r>
    </w:p>
    <w:p w:rsidR="00E13B83" w:rsidRPr="00E13B83" w:rsidRDefault="00E13B83" w:rsidP="00E13B83">
      <w:pPr>
        <w:pStyle w:val="NormalWeb"/>
        <w:numPr>
          <w:ilvl w:val="0"/>
          <w:numId w:val="49"/>
        </w:numPr>
        <w:rPr>
          <w:rFonts w:ascii="Arial" w:hAnsi="Arial" w:cs="Arial"/>
          <w:sz w:val="22"/>
          <w:szCs w:val="22"/>
        </w:rPr>
      </w:pPr>
      <w:r w:rsidRPr="00E13B83">
        <w:rPr>
          <w:rStyle w:val="Strong"/>
          <w:rFonts w:ascii="Arial" w:hAnsi="Arial" w:cs="Arial"/>
          <w:sz w:val="22"/>
          <w:szCs w:val="22"/>
        </w:rPr>
        <w:t xml:space="preserve">Correlation </w:t>
      </w:r>
      <w:proofErr w:type="gramStart"/>
      <w:r w:rsidRPr="00E13B83">
        <w:rPr>
          <w:rStyle w:val="Strong"/>
          <w:rFonts w:ascii="Arial" w:hAnsi="Arial" w:cs="Arial"/>
          <w:sz w:val="22"/>
          <w:szCs w:val="22"/>
        </w:rPr>
        <w:t>Between</w:t>
      </w:r>
      <w:proofErr w:type="gramEnd"/>
      <w:r w:rsidRPr="00E13B83">
        <w:rPr>
          <w:rStyle w:val="Strong"/>
          <w:rFonts w:ascii="Arial" w:hAnsi="Arial" w:cs="Arial"/>
          <w:sz w:val="22"/>
          <w:szCs w:val="22"/>
        </w:rPr>
        <w:t xml:space="preserve"> Satisfaction and Resolution Time:</w:t>
      </w:r>
      <w:r w:rsidRPr="00E13B83">
        <w:rPr>
          <w:rFonts w:ascii="Arial" w:hAnsi="Arial" w:cs="Arial"/>
          <w:sz w:val="22"/>
          <w:szCs w:val="22"/>
        </w:rPr>
        <w:t xml:space="preserve"> There appears to be a correlation where agents with lower resolution times tend to have higher satisfaction rates. For example, agents like Diana </w:t>
      </w:r>
      <w:proofErr w:type="spellStart"/>
      <w:r w:rsidRPr="00E13B83">
        <w:rPr>
          <w:rFonts w:ascii="Arial" w:hAnsi="Arial" w:cs="Arial"/>
          <w:sz w:val="22"/>
          <w:szCs w:val="22"/>
        </w:rPr>
        <w:t>Rojo</w:t>
      </w:r>
      <w:proofErr w:type="spellEnd"/>
      <w:r w:rsidRPr="00E13B83">
        <w:rPr>
          <w:rFonts w:ascii="Arial" w:hAnsi="Arial" w:cs="Arial"/>
          <w:sz w:val="22"/>
          <w:szCs w:val="22"/>
        </w:rPr>
        <w:t xml:space="preserve"> and Javier Davila exhibit both high satisfaction and low resolution times.</w:t>
      </w:r>
    </w:p>
    <w:p w:rsidR="00E13B83" w:rsidRPr="00E13B83" w:rsidRDefault="00E13B83" w:rsidP="00E13B83">
      <w:pPr>
        <w:pStyle w:val="NormalWeb"/>
        <w:numPr>
          <w:ilvl w:val="0"/>
          <w:numId w:val="49"/>
        </w:numPr>
        <w:rPr>
          <w:rFonts w:ascii="Arial" w:hAnsi="Arial" w:cs="Arial"/>
          <w:sz w:val="22"/>
          <w:szCs w:val="22"/>
        </w:rPr>
      </w:pPr>
      <w:r w:rsidRPr="00E13B83">
        <w:rPr>
          <w:rStyle w:val="Strong"/>
          <w:rFonts w:ascii="Arial" w:hAnsi="Arial" w:cs="Arial"/>
          <w:sz w:val="22"/>
          <w:szCs w:val="22"/>
        </w:rPr>
        <w:t>Need for Targeted Interventions:</w:t>
      </w:r>
      <w:r w:rsidRPr="00E13B83">
        <w:rPr>
          <w:rFonts w:ascii="Arial" w:hAnsi="Arial" w:cs="Arial"/>
          <w:sz w:val="22"/>
          <w:szCs w:val="22"/>
        </w:rPr>
        <w:t xml:space="preserve"> Lower satisfaction rates in specific agents indicate a potential need for targeted training. For instance, agents like Alfonso Barraza and Sandra Lujan may benefit significantly from focused skill development.</w:t>
      </w:r>
    </w:p>
    <w:p w:rsidR="00E13B83" w:rsidRPr="00E13B83" w:rsidRDefault="00E13B83" w:rsidP="00E13B83">
      <w:pPr>
        <w:pStyle w:val="Heading3"/>
        <w:rPr>
          <w:rFonts w:ascii="Arial" w:hAnsi="Arial" w:cs="Arial"/>
          <w:sz w:val="22"/>
          <w:szCs w:val="22"/>
        </w:rPr>
      </w:pPr>
      <w:r w:rsidRPr="00E13B83">
        <w:rPr>
          <w:rFonts w:ascii="Arial" w:hAnsi="Arial" w:cs="Arial"/>
          <w:sz w:val="22"/>
          <w:szCs w:val="22"/>
        </w:rPr>
        <w:t>4. Recommendations</w:t>
      </w:r>
    </w:p>
    <w:p w:rsidR="00E13B83" w:rsidRPr="00E13B83" w:rsidRDefault="00E13B83" w:rsidP="00E13B83">
      <w:pPr>
        <w:pStyle w:val="NormalWeb"/>
        <w:numPr>
          <w:ilvl w:val="0"/>
          <w:numId w:val="50"/>
        </w:numPr>
        <w:rPr>
          <w:rFonts w:ascii="Arial" w:hAnsi="Arial" w:cs="Arial"/>
          <w:sz w:val="22"/>
          <w:szCs w:val="22"/>
        </w:rPr>
      </w:pPr>
      <w:r w:rsidRPr="00E13B83">
        <w:rPr>
          <w:rStyle w:val="Strong"/>
          <w:rFonts w:ascii="Arial" w:hAnsi="Arial" w:cs="Arial"/>
          <w:sz w:val="22"/>
          <w:szCs w:val="22"/>
        </w:rPr>
        <w:t>Prioritize Training Programs:</w:t>
      </w:r>
    </w:p>
    <w:p w:rsidR="00E13B83" w:rsidRPr="00E13B83" w:rsidRDefault="00E13B83" w:rsidP="00E13B83">
      <w:pPr>
        <w:numPr>
          <w:ilvl w:val="1"/>
          <w:numId w:val="50"/>
        </w:numPr>
        <w:spacing w:before="100" w:beforeAutospacing="1" w:after="100" w:afterAutospacing="1" w:line="240" w:lineRule="auto"/>
        <w:rPr>
          <w:rFonts w:ascii="Arial" w:hAnsi="Arial" w:cs="Arial"/>
        </w:rPr>
      </w:pPr>
      <w:r w:rsidRPr="00E13B83">
        <w:rPr>
          <w:rFonts w:ascii="Arial" w:hAnsi="Arial" w:cs="Arial"/>
        </w:rPr>
        <w:t>Invest in targeted training initiatives for lower-performing agents to elevate their skills. This could include workshops on customer service, problem-solving, and use of existing tools.</w:t>
      </w:r>
    </w:p>
    <w:p w:rsidR="00E13B83" w:rsidRPr="00E13B83" w:rsidRDefault="00E13B83" w:rsidP="00E13B83">
      <w:pPr>
        <w:numPr>
          <w:ilvl w:val="1"/>
          <w:numId w:val="50"/>
        </w:numPr>
        <w:spacing w:before="100" w:beforeAutospacing="1" w:after="100" w:afterAutospacing="1" w:line="240" w:lineRule="auto"/>
        <w:rPr>
          <w:rFonts w:ascii="Arial" w:hAnsi="Arial" w:cs="Arial"/>
        </w:rPr>
      </w:pPr>
      <w:r w:rsidRPr="00E13B83">
        <w:rPr>
          <w:rFonts w:ascii="Arial" w:hAnsi="Arial" w:cs="Arial"/>
        </w:rPr>
        <w:t>Implement regular performance reviews to monitor progress and adapt training accordingly.</w:t>
      </w:r>
    </w:p>
    <w:p w:rsidR="00E13B83" w:rsidRPr="00E13B83" w:rsidRDefault="00E13B83" w:rsidP="00E13B83">
      <w:pPr>
        <w:pStyle w:val="NormalWeb"/>
        <w:numPr>
          <w:ilvl w:val="0"/>
          <w:numId w:val="50"/>
        </w:numPr>
        <w:rPr>
          <w:rFonts w:ascii="Arial" w:hAnsi="Arial" w:cs="Arial"/>
          <w:sz w:val="22"/>
          <w:szCs w:val="22"/>
        </w:rPr>
      </w:pPr>
      <w:r w:rsidRPr="00E13B83">
        <w:rPr>
          <w:rStyle w:val="Strong"/>
          <w:rFonts w:ascii="Arial" w:hAnsi="Arial" w:cs="Arial"/>
          <w:sz w:val="22"/>
          <w:szCs w:val="22"/>
        </w:rPr>
        <w:t>Consider Software Upgrade:</w:t>
      </w:r>
    </w:p>
    <w:p w:rsidR="00E13B83" w:rsidRPr="00E13B83" w:rsidRDefault="00E13B83" w:rsidP="00E13B83">
      <w:pPr>
        <w:numPr>
          <w:ilvl w:val="1"/>
          <w:numId w:val="50"/>
        </w:numPr>
        <w:spacing w:before="100" w:beforeAutospacing="1" w:after="100" w:afterAutospacing="1" w:line="240" w:lineRule="auto"/>
        <w:rPr>
          <w:rFonts w:ascii="Arial" w:hAnsi="Arial" w:cs="Arial"/>
        </w:rPr>
      </w:pPr>
      <w:r w:rsidRPr="00E13B83">
        <w:rPr>
          <w:rFonts w:ascii="Arial" w:hAnsi="Arial" w:cs="Arial"/>
        </w:rPr>
        <w:t>Assess the current ticket management system and consider an upgrade if it lacks features that can significantly improve efficiency. Look for software with robust analytics and reporting capabilities to track performance metrics.</w:t>
      </w:r>
    </w:p>
    <w:p w:rsidR="00E13B83" w:rsidRPr="00E13B83" w:rsidRDefault="00E13B83" w:rsidP="00E13B83">
      <w:pPr>
        <w:pStyle w:val="NormalWeb"/>
        <w:numPr>
          <w:ilvl w:val="0"/>
          <w:numId w:val="50"/>
        </w:numPr>
        <w:rPr>
          <w:rFonts w:ascii="Arial" w:hAnsi="Arial" w:cs="Arial"/>
          <w:sz w:val="22"/>
          <w:szCs w:val="22"/>
        </w:rPr>
      </w:pPr>
      <w:r w:rsidRPr="00E13B83">
        <w:rPr>
          <w:rStyle w:val="Strong"/>
          <w:rFonts w:ascii="Arial" w:hAnsi="Arial" w:cs="Arial"/>
          <w:sz w:val="22"/>
          <w:szCs w:val="22"/>
        </w:rPr>
        <w:t>Monitor the Need for Additional Staffing:</w:t>
      </w:r>
    </w:p>
    <w:p w:rsidR="00E13B83" w:rsidRPr="00E13B83" w:rsidRDefault="00E13B83" w:rsidP="00E13B83">
      <w:pPr>
        <w:numPr>
          <w:ilvl w:val="1"/>
          <w:numId w:val="50"/>
        </w:numPr>
        <w:spacing w:before="100" w:beforeAutospacing="1" w:after="100" w:afterAutospacing="1" w:line="240" w:lineRule="auto"/>
        <w:rPr>
          <w:rFonts w:ascii="Arial" w:hAnsi="Arial" w:cs="Arial"/>
        </w:rPr>
      </w:pPr>
      <w:r w:rsidRPr="00E13B83">
        <w:rPr>
          <w:rFonts w:ascii="Arial" w:hAnsi="Arial" w:cs="Arial"/>
        </w:rPr>
        <w:t>After implementing training and software upgrades, evaluate ticket resolution times and user satisfaction again. If there is still a bottleneck, consider hiring additional IT agents as a secondary measure.</w:t>
      </w:r>
    </w:p>
    <w:p w:rsidR="00E13B83" w:rsidRPr="00E13B83" w:rsidRDefault="00E13B83" w:rsidP="00E13B83">
      <w:pPr>
        <w:pStyle w:val="NormalWeb"/>
        <w:numPr>
          <w:ilvl w:val="0"/>
          <w:numId w:val="50"/>
        </w:numPr>
        <w:rPr>
          <w:rFonts w:ascii="Arial" w:hAnsi="Arial" w:cs="Arial"/>
          <w:sz w:val="22"/>
          <w:szCs w:val="22"/>
        </w:rPr>
      </w:pPr>
      <w:r w:rsidRPr="00E13B83">
        <w:rPr>
          <w:rStyle w:val="Strong"/>
          <w:rFonts w:ascii="Arial" w:hAnsi="Arial" w:cs="Arial"/>
          <w:sz w:val="22"/>
          <w:szCs w:val="22"/>
        </w:rPr>
        <w:t>Leverage High Performers:</w:t>
      </w:r>
    </w:p>
    <w:p w:rsidR="00E13B83" w:rsidRPr="00E13B83" w:rsidRDefault="00E13B83" w:rsidP="00E13B83">
      <w:pPr>
        <w:numPr>
          <w:ilvl w:val="1"/>
          <w:numId w:val="50"/>
        </w:numPr>
        <w:spacing w:before="100" w:beforeAutospacing="1" w:after="100" w:afterAutospacing="1" w:line="240" w:lineRule="auto"/>
        <w:rPr>
          <w:rFonts w:ascii="Arial" w:hAnsi="Arial" w:cs="Arial"/>
        </w:rPr>
      </w:pPr>
      <w:r w:rsidRPr="00E13B83">
        <w:rPr>
          <w:rFonts w:ascii="Arial" w:hAnsi="Arial" w:cs="Arial"/>
        </w:rPr>
        <w:t>Use the expertise of top performers to mentor lower-performing agents. This could foster a collaborative environment and spread best practices throughout the team.</w:t>
      </w:r>
    </w:p>
    <w:p w:rsidR="00E13B83" w:rsidRDefault="00E13B83" w:rsidP="00E13B83">
      <w:pPr>
        <w:spacing w:before="100" w:beforeAutospacing="1" w:after="100" w:afterAutospacing="1" w:line="240" w:lineRule="auto"/>
        <w:ind w:left="1440"/>
        <w:rPr>
          <w:rFonts w:ascii="Arial" w:hAnsi="Arial" w:cs="Arial"/>
        </w:rPr>
      </w:pPr>
    </w:p>
    <w:p w:rsidR="00E13B83" w:rsidRPr="00E13B83" w:rsidRDefault="00E13B83" w:rsidP="00E13B83">
      <w:pPr>
        <w:spacing w:before="100" w:beforeAutospacing="1" w:after="100" w:afterAutospacing="1" w:line="240" w:lineRule="auto"/>
        <w:ind w:left="1440"/>
        <w:rPr>
          <w:rFonts w:ascii="Arial" w:hAnsi="Arial" w:cs="Arial"/>
        </w:rPr>
      </w:pPr>
    </w:p>
    <w:p w:rsidR="00E13B83" w:rsidRPr="00E13B83" w:rsidRDefault="00E13B83" w:rsidP="00E13B83">
      <w:pPr>
        <w:pStyle w:val="Heading3"/>
        <w:rPr>
          <w:rFonts w:ascii="Arial" w:hAnsi="Arial" w:cs="Arial"/>
          <w:sz w:val="22"/>
          <w:szCs w:val="22"/>
        </w:rPr>
      </w:pPr>
      <w:r w:rsidRPr="00E13B83">
        <w:rPr>
          <w:rFonts w:ascii="Arial" w:hAnsi="Arial" w:cs="Arial"/>
          <w:sz w:val="22"/>
          <w:szCs w:val="22"/>
        </w:rPr>
        <w:lastRenderedPageBreak/>
        <w:t>Conclusion</w:t>
      </w:r>
    </w:p>
    <w:p w:rsidR="00346FF6" w:rsidRPr="00E13B83" w:rsidRDefault="00E13B83" w:rsidP="00E13B83">
      <w:pPr>
        <w:pStyle w:val="NormalWeb"/>
        <w:rPr>
          <w:rFonts w:ascii="Arial" w:hAnsi="Arial" w:cs="Arial"/>
          <w:sz w:val="22"/>
          <w:szCs w:val="22"/>
        </w:rPr>
      </w:pPr>
      <w:r w:rsidRPr="00E13B83">
        <w:rPr>
          <w:rFonts w:ascii="Arial" w:hAnsi="Arial" w:cs="Arial"/>
          <w:sz w:val="22"/>
          <w:szCs w:val="22"/>
        </w:rPr>
        <w:t>Based on the analysis, the most beneficial investment would initially be in improving training programs, as it directly addresses the performance issues observed in lower satisfaction ratings. Upgrading the ticket management software can further enhance efficiency, but should follow after assessing the training outcomes. Hiring additional IT agents can be reconsidered as a lo</w:t>
      </w:r>
      <w:r>
        <w:rPr>
          <w:rFonts w:ascii="Arial" w:hAnsi="Arial" w:cs="Arial"/>
          <w:sz w:val="22"/>
          <w:szCs w:val="22"/>
        </w:rPr>
        <w:t>nger-term strategy if necessary.</w:t>
      </w:r>
    </w:p>
    <w:p w:rsidR="00C719F1" w:rsidRPr="009201DC" w:rsidRDefault="00C719F1">
      <w:pPr>
        <w:rPr>
          <w:rFonts w:ascii="Arial" w:hAnsi="Arial" w:cs="Arial"/>
          <w:color w:val="000000"/>
        </w:rPr>
      </w:pPr>
    </w:p>
    <w:p w:rsidR="00C719F1" w:rsidRPr="009201DC" w:rsidRDefault="00C719F1" w:rsidP="00C719F1">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Which agents need additional training based on their performance metrics?</w:t>
      </w:r>
    </w:p>
    <w:p w:rsidR="00C719F1" w:rsidRPr="009201DC" w:rsidRDefault="00C719F1" w:rsidP="00C719F1">
      <w:pPr>
        <w:spacing w:after="0" w:line="240" w:lineRule="auto"/>
        <w:ind w:left="720"/>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Analysis: Identify agents with the lowest satisfaction ratings and longest resolution times.</w:t>
      </w:r>
    </w:p>
    <w:tbl>
      <w:tblPr>
        <w:tblW w:w="7520" w:type="dxa"/>
        <w:tblLook w:val="04A0" w:firstRow="1" w:lastRow="0" w:firstColumn="1" w:lastColumn="0" w:noHBand="0" w:noVBand="1"/>
      </w:tblPr>
      <w:tblGrid>
        <w:gridCol w:w="1380"/>
        <w:gridCol w:w="2760"/>
        <w:gridCol w:w="3380"/>
      </w:tblGrid>
      <w:tr w:rsidR="00C719F1" w:rsidRPr="009201DC" w:rsidTr="00C719F1">
        <w:trPr>
          <w:trHeight w:val="300"/>
        </w:trPr>
        <w:tc>
          <w:tcPr>
            <w:tcW w:w="1380" w:type="dxa"/>
            <w:tcBorders>
              <w:top w:val="nil"/>
              <w:left w:val="nil"/>
              <w:bottom w:val="single" w:sz="4" w:space="0" w:color="8EA9DB"/>
              <w:right w:val="nil"/>
            </w:tcBorders>
            <w:shd w:val="clear" w:color="D9E1F2" w:fill="D9E1F2"/>
            <w:noWrap/>
            <w:vAlign w:val="bottom"/>
            <w:hideMark/>
          </w:tcPr>
          <w:p w:rsidR="00C719F1" w:rsidRPr="009201DC" w:rsidRDefault="00C719F1" w:rsidP="00C719F1">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Agent ID</w:t>
            </w:r>
          </w:p>
        </w:tc>
        <w:tc>
          <w:tcPr>
            <w:tcW w:w="2760" w:type="dxa"/>
            <w:tcBorders>
              <w:top w:val="nil"/>
              <w:left w:val="nil"/>
              <w:bottom w:val="single" w:sz="4" w:space="0" w:color="8EA9DB"/>
              <w:right w:val="nil"/>
            </w:tcBorders>
            <w:shd w:val="clear" w:color="D9E1F2" w:fill="D9E1F2"/>
            <w:noWrap/>
            <w:vAlign w:val="bottom"/>
            <w:hideMark/>
          </w:tcPr>
          <w:p w:rsidR="00C719F1" w:rsidRPr="009201DC" w:rsidRDefault="00C719F1" w:rsidP="00C719F1">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Average of Satisfaction Rate</w:t>
            </w:r>
          </w:p>
        </w:tc>
        <w:tc>
          <w:tcPr>
            <w:tcW w:w="3380" w:type="dxa"/>
            <w:tcBorders>
              <w:top w:val="nil"/>
              <w:left w:val="nil"/>
              <w:bottom w:val="single" w:sz="4" w:space="0" w:color="8EA9DB"/>
              <w:right w:val="nil"/>
            </w:tcBorders>
            <w:shd w:val="clear" w:color="D9E1F2" w:fill="D9E1F2"/>
            <w:noWrap/>
            <w:vAlign w:val="bottom"/>
            <w:hideMark/>
          </w:tcPr>
          <w:p w:rsidR="00C719F1" w:rsidRPr="009201DC" w:rsidRDefault="00C719F1" w:rsidP="00C719F1">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Average of Resolution Time (Days)</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4.340274251</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5.44591163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4.473577236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3.596544715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3.615042058</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5.381989114</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4.187625755</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5.243963783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5</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4.376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4.259</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6</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3.592611596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5.32067727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7</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3.97622739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5.524031008</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8</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4.436734694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3.834183673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9</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3.690097486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4.523345305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10</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4.415906788</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4.298378926</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11</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3.63803681</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4.778118609</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12</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4.489720611</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4.05640485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13</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4.282327586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5.322198276</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14</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4.085478888</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4.901132853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15</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4.4716223</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3.655951783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16</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3.665109034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4.317757009</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17</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4.341662417</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3.705252422</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18</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3.991014799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4.731501057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19</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3.04233871</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4.999495968</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20</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4.147916667</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4.4078125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21</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4.401270513</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3.705664373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22</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3.628179044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5.511190234</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23</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4.377545692</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4.55770235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24</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4.441337993</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4.227159261</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25</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3.601259182</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5.204616999</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26</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3.990830362</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4.754457463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27</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4.222052846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3.651422764</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28</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3.612024666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5.409558068</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29</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4.461418954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3.716727084</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30</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3.847682119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4.867040245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31</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4.364368395</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3.66935078</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32</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4.123100304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4.886524823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33</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3.631256384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4.804392237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lastRenderedPageBreak/>
              <w:t>34</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4.596782564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3.636222107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35</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4.399103139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4.369207773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36</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4.198118139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3.918452692</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37</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3.660797514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4.595028483</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38</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4.444272446</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4.643446852</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39</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4.344521224</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5.554787759</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40</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3.667708333</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4.286979167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41</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3.783316378</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4.554933876</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42</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4.361953728</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4.058097686</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43</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3.913020559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3.846072746</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44</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4.411219763</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4.720020587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45</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3.821150855</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3.700362882</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46</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4.320512821</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5.319487179</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47</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4.170201759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3.824624935</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48</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4.407992107</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4.514553527</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49</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4.355026455</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5.343915344</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50</w:t>
            </w: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4.204720369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5.451513597</w:t>
            </w:r>
          </w:p>
        </w:tc>
      </w:tr>
      <w:tr w:rsidR="00C719F1" w:rsidRPr="009201DC" w:rsidTr="00C719F1">
        <w:trPr>
          <w:trHeight w:val="300"/>
        </w:trPr>
        <w:tc>
          <w:tcPr>
            <w:tcW w:w="1380" w:type="dxa"/>
            <w:tcBorders>
              <w:top w:val="single" w:sz="4" w:space="0" w:color="8EA9DB"/>
              <w:left w:val="nil"/>
              <w:bottom w:val="nil"/>
              <w:right w:val="nil"/>
            </w:tcBorders>
            <w:shd w:val="clear" w:color="D9E1F2" w:fill="D9E1F2"/>
            <w:noWrap/>
            <w:vAlign w:val="bottom"/>
            <w:hideMark/>
          </w:tcPr>
          <w:p w:rsidR="00C719F1" w:rsidRPr="009201DC" w:rsidRDefault="00C719F1" w:rsidP="00C719F1">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2760" w:type="dxa"/>
            <w:tcBorders>
              <w:top w:val="single" w:sz="4" w:space="0" w:color="8EA9DB"/>
              <w:left w:val="nil"/>
              <w:bottom w:val="nil"/>
              <w:right w:val="nil"/>
            </w:tcBorders>
            <w:shd w:val="clear" w:color="D9E1F2" w:fill="D9E1F2"/>
            <w:noWrap/>
            <w:vAlign w:val="bottom"/>
            <w:hideMark/>
          </w:tcPr>
          <w:p w:rsidR="00C719F1" w:rsidRPr="009201DC" w:rsidRDefault="00C719F1" w:rsidP="00C719F1">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4.100648218</w:t>
            </w:r>
          </w:p>
        </w:tc>
        <w:tc>
          <w:tcPr>
            <w:tcW w:w="3380" w:type="dxa"/>
            <w:tcBorders>
              <w:top w:val="single" w:sz="4" w:space="0" w:color="8EA9DB"/>
              <w:left w:val="nil"/>
              <w:bottom w:val="nil"/>
              <w:right w:val="nil"/>
            </w:tcBorders>
            <w:shd w:val="clear" w:color="D9E1F2" w:fill="D9E1F2"/>
            <w:noWrap/>
            <w:vAlign w:val="bottom"/>
            <w:hideMark/>
          </w:tcPr>
          <w:p w:rsidR="00C719F1" w:rsidRPr="009201DC" w:rsidRDefault="00C719F1" w:rsidP="00C719F1">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4.553149808</w:t>
            </w: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b/>
                <w:bCs/>
                <w:color w:val="000000"/>
                <w:lang w:eastAsia="en-IN"/>
              </w:rPr>
            </w:pP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sz w:val="20"/>
                <w:szCs w:val="20"/>
                <w:lang w:eastAsia="en-IN"/>
              </w:rPr>
            </w:pP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sz w:val="20"/>
                <w:szCs w:val="20"/>
                <w:lang w:eastAsia="en-IN"/>
              </w:rPr>
            </w:pPr>
          </w:p>
        </w:tc>
      </w:tr>
      <w:tr w:rsidR="00C719F1" w:rsidRPr="009201DC" w:rsidTr="00C719F1">
        <w:trPr>
          <w:trHeight w:val="300"/>
        </w:trPr>
        <w:tc>
          <w:tcPr>
            <w:tcW w:w="1380" w:type="dxa"/>
            <w:tcBorders>
              <w:top w:val="nil"/>
              <w:left w:val="nil"/>
              <w:bottom w:val="nil"/>
              <w:right w:val="nil"/>
            </w:tcBorders>
            <w:shd w:val="clear" w:color="000000" w:fill="FFFF00"/>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Agent ID</w:t>
            </w:r>
          </w:p>
        </w:tc>
        <w:tc>
          <w:tcPr>
            <w:tcW w:w="2760" w:type="dxa"/>
            <w:tcBorders>
              <w:top w:val="nil"/>
              <w:left w:val="nil"/>
              <w:bottom w:val="nil"/>
              <w:right w:val="nil"/>
            </w:tcBorders>
            <w:shd w:val="clear" w:color="000000" w:fill="FFFF00"/>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Lowest Satisfaction Rating</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p>
        </w:tc>
      </w:tr>
      <w:tr w:rsidR="00C719F1" w:rsidRPr="009201DC" w:rsidTr="00C719F1">
        <w:trPr>
          <w:trHeight w:val="300"/>
        </w:trPr>
        <w:tc>
          <w:tcPr>
            <w:tcW w:w="1380" w:type="dxa"/>
            <w:tcBorders>
              <w:top w:val="nil"/>
              <w:left w:val="nil"/>
              <w:bottom w:val="nil"/>
              <w:right w:val="nil"/>
            </w:tcBorders>
            <w:shd w:val="clear" w:color="000000" w:fill="70AD47"/>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19</w:t>
            </w:r>
          </w:p>
        </w:tc>
        <w:tc>
          <w:tcPr>
            <w:tcW w:w="2760" w:type="dxa"/>
            <w:tcBorders>
              <w:top w:val="nil"/>
              <w:left w:val="nil"/>
              <w:bottom w:val="nil"/>
              <w:right w:val="nil"/>
            </w:tcBorders>
            <w:shd w:val="clear" w:color="000000" w:fill="70AD47"/>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3.04233871</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p>
        </w:tc>
      </w:tr>
      <w:tr w:rsidR="00C719F1" w:rsidRPr="009201DC" w:rsidTr="00C719F1">
        <w:trPr>
          <w:trHeight w:val="300"/>
        </w:trPr>
        <w:tc>
          <w:tcPr>
            <w:tcW w:w="1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sz w:val="20"/>
                <w:szCs w:val="20"/>
                <w:lang w:eastAsia="en-IN"/>
              </w:rPr>
            </w:pPr>
          </w:p>
        </w:tc>
        <w:tc>
          <w:tcPr>
            <w:tcW w:w="276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sz w:val="20"/>
                <w:szCs w:val="20"/>
                <w:lang w:eastAsia="en-IN"/>
              </w:rPr>
            </w:pP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sz w:val="20"/>
                <w:szCs w:val="20"/>
                <w:lang w:eastAsia="en-IN"/>
              </w:rPr>
            </w:pPr>
          </w:p>
        </w:tc>
      </w:tr>
      <w:tr w:rsidR="00C719F1" w:rsidRPr="009201DC" w:rsidTr="00C719F1">
        <w:trPr>
          <w:trHeight w:val="300"/>
        </w:trPr>
        <w:tc>
          <w:tcPr>
            <w:tcW w:w="1380" w:type="dxa"/>
            <w:tcBorders>
              <w:top w:val="nil"/>
              <w:left w:val="nil"/>
              <w:bottom w:val="nil"/>
              <w:right w:val="nil"/>
            </w:tcBorders>
            <w:shd w:val="clear" w:color="000000" w:fill="FFFF00"/>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Agent ID</w:t>
            </w:r>
          </w:p>
        </w:tc>
        <w:tc>
          <w:tcPr>
            <w:tcW w:w="2760" w:type="dxa"/>
            <w:tcBorders>
              <w:top w:val="nil"/>
              <w:left w:val="nil"/>
              <w:bottom w:val="nil"/>
              <w:right w:val="nil"/>
            </w:tcBorders>
            <w:shd w:val="clear" w:color="000000" w:fill="FFFF00"/>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Longer Resolution Time</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rPr>
                <w:rFonts w:ascii="Arial" w:eastAsia="Times New Roman" w:hAnsi="Arial" w:cs="Arial"/>
                <w:color w:val="000000"/>
                <w:lang w:eastAsia="en-IN"/>
              </w:rPr>
            </w:pPr>
          </w:p>
        </w:tc>
      </w:tr>
      <w:tr w:rsidR="00C719F1" w:rsidRPr="009201DC" w:rsidTr="00C719F1">
        <w:trPr>
          <w:trHeight w:val="300"/>
        </w:trPr>
        <w:tc>
          <w:tcPr>
            <w:tcW w:w="1380" w:type="dxa"/>
            <w:tcBorders>
              <w:top w:val="nil"/>
              <w:left w:val="nil"/>
              <w:bottom w:val="nil"/>
              <w:right w:val="nil"/>
            </w:tcBorders>
            <w:shd w:val="clear" w:color="000000" w:fill="70AD47"/>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39</w:t>
            </w:r>
          </w:p>
        </w:tc>
        <w:tc>
          <w:tcPr>
            <w:tcW w:w="2760" w:type="dxa"/>
            <w:tcBorders>
              <w:top w:val="nil"/>
              <w:left w:val="nil"/>
              <w:bottom w:val="nil"/>
              <w:right w:val="nil"/>
            </w:tcBorders>
            <w:shd w:val="clear" w:color="000000" w:fill="70AD47"/>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5.554787759</w:t>
            </w:r>
          </w:p>
        </w:tc>
        <w:tc>
          <w:tcPr>
            <w:tcW w:w="3380" w:type="dxa"/>
            <w:tcBorders>
              <w:top w:val="nil"/>
              <w:left w:val="nil"/>
              <w:bottom w:val="nil"/>
              <w:right w:val="nil"/>
            </w:tcBorders>
            <w:shd w:val="clear" w:color="auto" w:fill="auto"/>
            <w:noWrap/>
            <w:vAlign w:val="bottom"/>
            <w:hideMark/>
          </w:tcPr>
          <w:p w:rsidR="00C719F1" w:rsidRPr="009201DC" w:rsidRDefault="00C719F1" w:rsidP="00C719F1">
            <w:pPr>
              <w:spacing w:after="0" w:line="240" w:lineRule="auto"/>
              <w:jc w:val="right"/>
              <w:rPr>
                <w:rFonts w:ascii="Arial" w:eastAsia="Times New Roman" w:hAnsi="Arial" w:cs="Arial"/>
                <w:color w:val="000000"/>
                <w:lang w:eastAsia="en-IN"/>
              </w:rPr>
            </w:pPr>
          </w:p>
        </w:tc>
      </w:tr>
    </w:tbl>
    <w:p w:rsidR="00282FED" w:rsidRPr="009201DC" w:rsidRDefault="00282FED" w:rsidP="00C719F1">
      <w:pPr>
        <w:spacing w:after="0" w:line="240" w:lineRule="auto"/>
        <w:ind w:left="720"/>
        <w:rPr>
          <w:rFonts w:ascii="Arial" w:eastAsia="Times New Roman" w:hAnsi="Arial" w:cs="Arial"/>
          <w:sz w:val="24"/>
          <w:szCs w:val="24"/>
          <w:lang w:eastAsia="en-IN"/>
        </w:rPr>
      </w:pPr>
    </w:p>
    <w:p w:rsidR="00282FED" w:rsidRPr="009201DC" w:rsidRDefault="00282FED" w:rsidP="00C719F1">
      <w:pPr>
        <w:spacing w:after="0" w:line="240" w:lineRule="auto"/>
        <w:ind w:left="720"/>
        <w:rPr>
          <w:rFonts w:ascii="Arial" w:eastAsia="Times New Roman" w:hAnsi="Arial" w:cs="Arial"/>
          <w:sz w:val="24"/>
          <w:szCs w:val="24"/>
          <w:lang w:eastAsia="en-IN"/>
        </w:rPr>
      </w:pPr>
      <w:r w:rsidRPr="009201DC">
        <w:rPr>
          <w:rFonts w:ascii="Arial" w:eastAsia="Times New Roman" w:hAnsi="Arial" w:cs="Arial"/>
          <w:sz w:val="24"/>
          <w:szCs w:val="24"/>
          <w:lang w:eastAsia="en-IN"/>
        </w:rPr>
        <w:t>Therefore from the above metrics we can conclude that Agent ID numbered 19 and 39 need additional training</w:t>
      </w:r>
    </w:p>
    <w:p w:rsidR="00A26EB1" w:rsidRPr="009201DC" w:rsidRDefault="00A26EB1" w:rsidP="00C719F1">
      <w:pPr>
        <w:spacing w:after="0" w:line="240" w:lineRule="auto"/>
        <w:ind w:left="720"/>
        <w:rPr>
          <w:rFonts w:ascii="Arial" w:eastAsia="Times New Roman" w:hAnsi="Arial" w:cs="Arial"/>
          <w:sz w:val="24"/>
          <w:szCs w:val="24"/>
          <w:lang w:eastAsia="en-IN"/>
        </w:rPr>
      </w:pPr>
    </w:p>
    <w:p w:rsidR="00A26EB1" w:rsidRPr="009201DC" w:rsidRDefault="00A26EB1" w:rsidP="00C719F1">
      <w:pPr>
        <w:spacing w:after="0" w:line="240" w:lineRule="auto"/>
        <w:ind w:left="720"/>
        <w:rPr>
          <w:rFonts w:ascii="Arial" w:eastAsia="Times New Roman" w:hAnsi="Arial" w:cs="Arial"/>
          <w:sz w:val="24"/>
          <w:szCs w:val="24"/>
          <w:lang w:eastAsia="en-IN"/>
        </w:rPr>
      </w:pPr>
    </w:p>
    <w:p w:rsidR="00A26EB1" w:rsidRPr="009201DC" w:rsidRDefault="00A26EB1" w:rsidP="00C719F1">
      <w:pPr>
        <w:spacing w:after="0" w:line="240" w:lineRule="auto"/>
        <w:ind w:left="720"/>
        <w:rPr>
          <w:rFonts w:ascii="Arial" w:eastAsia="Times New Roman" w:hAnsi="Arial" w:cs="Arial"/>
          <w:sz w:val="24"/>
          <w:szCs w:val="24"/>
          <w:lang w:eastAsia="en-IN"/>
        </w:rPr>
      </w:pPr>
    </w:p>
    <w:p w:rsidR="00A26EB1" w:rsidRPr="009201DC" w:rsidRDefault="00A26EB1" w:rsidP="00A26EB1">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Do certain categories of requests have longer resolution times?</w:t>
      </w:r>
    </w:p>
    <w:p w:rsidR="00A26EB1" w:rsidRPr="009201DC" w:rsidRDefault="00A26EB1" w:rsidP="00A26EB1">
      <w:pPr>
        <w:spacing w:after="0" w:line="240" w:lineRule="auto"/>
        <w:ind w:left="720"/>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Analysis: Analyze the resolution times by request category.</w:t>
      </w:r>
    </w:p>
    <w:p w:rsidR="00A26EB1" w:rsidRPr="009201DC" w:rsidRDefault="00A26EB1" w:rsidP="00C719F1">
      <w:pPr>
        <w:spacing w:after="0" w:line="240" w:lineRule="auto"/>
        <w:ind w:left="720"/>
        <w:rPr>
          <w:rFonts w:ascii="Arial" w:eastAsia="Times New Roman" w:hAnsi="Arial" w:cs="Arial"/>
          <w:sz w:val="24"/>
          <w:szCs w:val="24"/>
          <w:lang w:eastAsia="en-IN"/>
        </w:rPr>
      </w:pPr>
    </w:p>
    <w:tbl>
      <w:tblPr>
        <w:tblW w:w="4760" w:type="dxa"/>
        <w:tblLook w:val="04A0" w:firstRow="1" w:lastRow="0" w:firstColumn="1" w:lastColumn="0" w:noHBand="0" w:noVBand="1"/>
      </w:tblPr>
      <w:tblGrid>
        <w:gridCol w:w="1380"/>
        <w:gridCol w:w="3380"/>
      </w:tblGrid>
      <w:tr w:rsidR="00757722" w:rsidRPr="009201DC" w:rsidTr="00757722">
        <w:trPr>
          <w:trHeight w:val="300"/>
        </w:trPr>
        <w:tc>
          <w:tcPr>
            <w:tcW w:w="1380" w:type="dxa"/>
            <w:tcBorders>
              <w:top w:val="nil"/>
              <w:left w:val="nil"/>
              <w:bottom w:val="single" w:sz="4" w:space="0" w:color="8EA9DB"/>
              <w:right w:val="nil"/>
            </w:tcBorders>
            <w:shd w:val="clear" w:color="D9E1F2" w:fill="D9E1F2"/>
            <w:noWrap/>
            <w:vAlign w:val="bottom"/>
            <w:hideMark/>
          </w:tcPr>
          <w:p w:rsidR="00757722" w:rsidRPr="009201DC" w:rsidRDefault="00757722" w:rsidP="00757722">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Request Category</w:t>
            </w:r>
          </w:p>
        </w:tc>
        <w:tc>
          <w:tcPr>
            <w:tcW w:w="3380" w:type="dxa"/>
            <w:tcBorders>
              <w:top w:val="nil"/>
              <w:left w:val="nil"/>
              <w:bottom w:val="single" w:sz="4" w:space="0" w:color="8EA9DB"/>
              <w:right w:val="nil"/>
            </w:tcBorders>
            <w:shd w:val="clear" w:color="D9E1F2" w:fill="D9E1F2"/>
            <w:noWrap/>
            <w:vAlign w:val="bottom"/>
            <w:hideMark/>
          </w:tcPr>
          <w:p w:rsidR="00757722" w:rsidRPr="009201DC" w:rsidRDefault="00757722" w:rsidP="00757722">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Average of Resolution Time (Days)</w:t>
            </w:r>
          </w:p>
        </w:tc>
      </w:tr>
      <w:tr w:rsidR="00757722" w:rsidRPr="009201DC" w:rsidTr="00757722">
        <w:trPr>
          <w:trHeight w:val="300"/>
        </w:trPr>
        <w:tc>
          <w:tcPr>
            <w:tcW w:w="1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Hardware</w:t>
            </w:r>
          </w:p>
        </w:tc>
        <w:tc>
          <w:tcPr>
            <w:tcW w:w="3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7.62539813</w:t>
            </w:r>
          </w:p>
        </w:tc>
      </w:tr>
      <w:tr w:rsidR="00757722" w:rsidRPr="009201DC" w:rsidTr="00757722">
        <w:trPr>
          <w:trHeight w:val="300"/>
        </w:trPr>
        <w:tc>
          <w:tcPr>
            <w:tcW w:w="1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Login Access</w:t>
            </w:r>
          </w:p>
        </w:tc>
        <w:tc>
          <w:tcPr>
            <w:tcW w:w="3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0.313808105</w:t>
            </w:r>
          </w:p>
        </w:tc>
      </w:tr>
      <w:tr w:rsidR="00757722" w:rsidRPr="009201DC" w:rsidTr="00757722">
        <w:trPr>
          <w:trHeight w:val="300"/>
        </w:trPr>
        <w:tc>
          <w:tcPr>
            <w:tcW w:w="1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Software</w:t>
            </w:r>
          </w:p>
        </w:tc>
        <w:tc>
          <w:tcPr>
            <w:tcW w:w="3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5.238732754</w:t>
            </w:r>
          </w:p>
        </w:tc>
      </w:tr>
      <w:tr w:rsidR="00757722" w:rsidRPr="009201DC" w:rsidTr="00757722">
        <w:trPr>
          <w:trHeight w:val="300"/>
        </w:trPr>
        <w:tc>
          <w:tcPr>
            <w:tcW w:w="1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System</w:t>
            </w:r>
          </w:p>
        </w:tc>
        <w:tc>
          <w:tcPr>
            <w:tcW w:w="3380" w:type="dxa"/>
            <w:tcBorders>
              <w:top w:val="nil"/>
              <w:left w:val="nil"/>
              <w:bottom w:val="nil"/>
              <w:right w:val="nil"/>
            </w:tcBorders>
            <w:shd w:val="clear" w:color="auto" w:fill="auto"/>
            <w:noWrap/>
            <w:vAlign w:val="bottom"/>
            <w:hideMark/>
          </w:tcPr>
          <w:p w:rsidR="00757722" w:rsidRPr="009201DC" w:rsidRDefault="00757722" w:rsidP="00757722">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6.615609456</w:t>
            </w:r>
          </w:p>
        </w:tc>
      </w:tr>
      <w:tr w:rsidR="00757722" w:rsidRPr="009201DC" w:rsidTr="00757722">
        <w:trPr>
          <w:trHeight w:val="300"/>
        </w:trPr>
        <w:tc>
          <w:tcPr>
            <w:tcW w:w="1380" w:type="dxa"/>
            <w:tcBorders>
              <w:top w:val="single" w:sz="4" w:space="0" w:color="8EA9DB"/>
              <w:left w:val="nil"/>
              <w:bottom w:val="nil"/>
              <w:right w:val="nil"/>
            </w:tcBorders>
            <w:shd w:val="clear" w:color="D9E1F2" w:fill="D9E1F2"/>
            <w:noWrap/>
            <w:vAlign w:val="bottom"/>
            <w:hideMark/>
          </w:tcPr>
          <w:p w:rsidR="00757722" w:rsidRPr="009201DC" w:rsidRDefault="00757722" w:rsidP="00757722">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3380" w:type="dxa"/>
            <w:tcBorders>
              <w:top w:val="single" w:sz="4" w:space="0" w:color="8EA9DB"/>
              <w:left w:val="nil"/>
              <w:bottom w:val="nil"/>
              <w:right w:val="nil"/>
            </w:tcBorders>
            <w:shd w:val="clear" w:color="D9E1F2" w:fill="D9E1F2"/>
            <w:noWrap/>
            <w:vAlign w:val="bottom"/>
            <w:hideMark/>
          </w:tcPr>
          <w:p w:rsidR="00757722" w:rsidRPr="009201DC" w:rsidRDefault="00757722" w:rsidP="00757722">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4.553149808</w:t>
            </w:r>
          </w:p>
        </w:tc>
      </w:tr>
    </w:tbl>
    <w:p w:rsidR="00C719F1" w:rsidRPr="009201DC" w:rsidRDefault="00647072">
      <w:pPr>
        <w:rPr>
          <w:rFonts w:ascii="Arial" w:hAnsi="Arial" w:cs="Arial"/>
          <w:color w:val="000000"/>
        </w:rPr>
      </w:pPr>
      <w:r>
        <w:rPr>
          <w:noProof/>
          <w:lang w:eastAsia="en-IN"/>
        </w:rPr>
        <w:lastRenderedPageBreak/>
        <w:drawing>
          <wp:inline distT="0" distB="0" distL="0" distR="0" wp14:anchorId="7EA65097" wp14:editId="2B62F493">
            <wp:extent cx="5379924" cy="2786063"/>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647072" w:rsidRPr="00647072" w:rsidRDefault="00647072" w:rsidP="00647072">
      <w:pPr>
        <w:pStyle w:val="Heading3"/>
        <w:rPr>
          <w:rFonts w:ascii="Arial" w:hAnsi="Arial" w:cs="Arial"/>
          <w:sz w:val="22"/>
          <w:szCs w:val="22"/>
        </w:rPr>
      </w:pPr>
      <w:r w:rsidRPr="00647072">
        <w:rPr>
          <w:rFonts w:ascii="Arial" w:hAnsi="Arial" w:cs="Arial"/>
          <w:sz w:val="22"/>
          <w:szCs w:val="22"/>
        </w:rPr>
        <w:t>Insights:</w:t>
      </w:r>
    </w:p>
    <w:p w:rsidR="00647072" w:rsidRPr="00647072" w:rsidRDefault="00647072" w:rsidP="00647072">
      <w:pPr>
        <w:pStyle w:val="NormalWeb"/>
        <w:numPr>
          <w:ilvl w:val="0"/>
          <w:numId w:val="28"/>
        </w:numPr>
        <w:rPr>
          <w:rFonts w:ascii="Arial" w:hAnsi="Arial" w:cs="Arial"/>
          <w:sz w:val="22"/>
          <w:szCs w:val="22"/>
        </w:rPr>
      </w:pPr>
      <w:r w:rsidRPr="00647072">
        <w:rPr>
          <w:rStyle w:val="Strong"/>
          <w:rFonts w:ascii="Arial" w:hAnsi="Arial" w:cs="Arial"/>
          <w:sz w:val="22"/>
          <w:szCs w:val="22"/>
        </w:rPr>
        <w:t>Increased Complexity</w:t>
      </w:r>
      <w:r w:rsidRPr="00647072">
        <w:rPr>
          <w:rFonts w:ascii="Arial" w:hAnsi="Arial" w:cs="Arial"/>
          <w:sz w:val="22"/>
          <w:szCs w:val="22"/>
        </w:rPr>
        <w:t>: Hardware requests may involve more complex issues that require detailed troubleshooting or replacements, leading to longer resolution times.</w:t>
      </w:r>
    </w:p>
    <w:p w:rsidR="00647072" w:rsidRPr="00647072" w:rsidRDefault="00647072" w:rsidP="00647072">
      <w:pPr>
        <w:pStyle w:val="NormalWeb"/>
        <w:numPr>
          <w:ilvl w:val="0"/>
          <w:numId w:val="28"/>
        </w:numPr>
        <w:rPr>
          <w:rFonts w:ascii="Arial" w:hAnsi="Arial" w:cs="Arial"/>
          <w:sz w:val="22"/>
          <w:szCs w:val="22"/>
        </w:rPr>
      </w:pPr>
      <w:r w:rsidRPr="00647072">
        <w:rPr>
          <w:rStyle w:val="Strong"/>
          <w:rFonts w:ascii="Arial" w:hAnsi="Arial" w:cs="Arial"/>
          <w:sz w:val="22"/>
          <w:szCs w:val="22"/>
        </w:rPr>
        <w:t>Resource Allocation</w:t>
      </w:r>
      <w:r w:rsidRPr="00647072">
        <w:rPr>
          <w:rFonts w:ascii="Arial" w:hAnsi="Arial" w:cs="Arial"/>
          <w:sz w:val="22"/>
          <w:szCs w:val="22"/>
        </w:rPr>
        <w:t>: There may be insufficient resources (staff, tools, or parts) dedicated to handling hardware requests, causing delays.</w:t>
      </w:r>
    </w:p>
    <w:p w:rsidR="00647072" w:rsidRPr="00647072" w:rsidRDefault="00647072" w:rsidP="00647072">
      <w:pPr>
        <w:pStyle w:val="NormalWeb"/>
        <w:numPr>
          <w:ilvl w:val="0"/>
          <w:numId w:val="28"/>
        </w:numPr>
        <w:rPr>
          <w:rFonts w:ascii="Arial" w:hAnsi="Arial" w:cs="Arial"/>
          <w:sz w:val="22"/>
          <w:szCs w:val="22"/>
        </w:rPr>
      </w:pPr>
      <w:r w:rsidRPr="00647072">
        <w:rPr>
          <w:rStyle w:val="Strong"/>
          <w:rFonts w:ascii="Arial" w:hAnsi="Arial" w:cs="Arial"/>
          <w:sz w:val="22"/>
          <w:szCs w:val="22"/>
        </w:rPr>
        <w:t>High Volume of Requests</w:t>
      </w:r>
      <w:r w:rsidRPr="00647072">
        <w:rPr>
          <w:rFonts w:ascii="Arial" w:hAnsi="Arial" w:cs="Arial"/>
          <w:sz w:val="22"/>
          <w:szCs w:val="22"/>
        </w:rPr>
        <w:t>: If the volume of hardware requests is significantly higher than other categories, this can strain the existing resolution process.</w:t>
      </w:r>
    </w:p>
    <w:p w:rsidR="00647072" w:rsidRPr="00647072" w:rsidRDefault="00647072" w:rsidP="00647072">
      <w:pPr>
        <w:pStyle w:val="NormalWeb"/>
        <w:numPr>
          <w:ilvl w:val="0"/>
          <w:numId w:val="28"/>
        </w:numPr>
        <w:rPr>
          <w:rFonts w:ascii="Arial" w:hAnsi="Arial" w:cs="Arial"/>
          <w:sz w:val="22"/>
          <w:szCs w:val="22"/>
        </w:rPr>
      </w:pPr>
      <w:r w:rsidRPr="00647072">
        <w:rPr>
          <w:rStyle w:val="Strong"/>
          <w:rFonts w:ascii="Arial" w:hAnsi="Arial" w:cs="Arial"/>
          <w:sz w:val="22"/>
          <w:szCs w:val="22"/>
        </w:rPr>
        <w:t>Skill Gaps</w:t>
      </w:r>
      <w:r w:rsidRPr="00647072">
        <w:rPr>
          <w:rFonts w:ascii="Arial" w:hAnsi="Arial" w:cs="Arial"/>
          <w:sz w:val="22"/>
          <w:szCs w:val="22"/>
        </w:rPr>
        <w:t>: There may be a lack of trained personnel specifically focused on resolving hardware issues, which can extend resolution times.</w:t>
      </w:r>
    </w:p>
    <w:p w:rsidR="00647072" w:rsidRPr="00647072" w:rsidRDefault="00647072" w:rsidP="00647072">
      <w:pPr>
        <w:pStyle w:val="NormalWeb"/>
        <w:numPr>
          <w:ilvl w:val="0"/>
          <w:numId w:val="28"/>
        </w:numPr>
        <w:rPr>
          <w:rFonts w:ascii="Arial" w:hAnsi="Arial" w:cs="Arial"/>
          <w:sz w:val="22"/>
          <w:szCs w:val="22"/>
        </w:rPr>
      </w:pPr>
      <w:r w:rsidRPr="00647072">
        <w:rPr>
          <w:rStyle w:val="Strong"/>
          <w:rFonts w:ascii="Arial" w:hAnsi="Arial" w:cs="Arial"/>
          <w:sz w:val="22"/>
          <w:szCs w:val="22"/>
        </w:rPr>
        <w:t>System Dependencies</w:t>
      </w:r>
      <w:r w:rsidRPr="00647072">
        <w:rPr>
          <w:rFonts w:ascii="Arial" w:hAnsi="Arial" w:cs="Arial"/>
          <w:sz w:val="22"/>
          <w:szCs w:val="22"/>
        </w:rPr>
        <w:t>: Hardware issues may be dependent on other systems or services, causing delays if those systems are also experiencing issues.</w:t>
      </w:r>
    </w:p>
    <w:p w:rsidR="00647072" w:rsidRPr="00647072" w:rsidRDefault="00647072" w:rsidP="00647072">
      <w:pPr>
        <w:pStyle w:val="Heading3"/>
        <w:rPr>
          <w:rFonts w:ascii="Arial" w:hAnsi="Arial" w:cs="Arial"/>
          <w:sz w:val="22"/>
          <w:szCs w:val="22"/>
        </w:rPr>
      </w:pPr>
      <w:r w:rsidRPr="00647072">
        <w:rPr>
          <w:rFonts w:ascii="Arial" w:hAnsi="Arial" w:cs="Arial"/>
          <w:sz w:val="22"/>
          <w:szCs w:val="22"/>
        </w:rPr>
        <w:t>Recommendations:</w:t>
      </w:r>
    </w:p>
    <w:p w:rsidR="00647072" w:rsidRPr="00647072" w:rsidRDefault="00647072" w:rsidP="00647072">
      <w:pPr>
        <w:pStyle w:val="NormalWeb"/>
        <w:numPr>
          <w:ilvl w:val="0"/>
          <w:numId w:val="29"/>
        </w:numPr>
        <w:rPr>
          <w:rFonts w:ascii="Arial" w:hAnsi="Arial" w:cs="Arial"/>
          <w:sz w:val="22"/>
          <w:szCs w:val="22"/>
        </w:rPr>
      </w:pPr>
      <w:r w:rsidRPr="00647072">
        <w:rPr>
          <w:rStyle w:val="Strong"/>
          <w:rFonts w:ascii="Arial" w:hAnsi="Arial" w:cs="Arial"/>
          <w:sz w:val="22"/>
          <w:szCs w:val="22"/>
        </w:rPr>
        <w:t>Process Improvement</w:t>
      </w:r>
      <w:r w:rsidRPr="00647072">
        <w:rPr>
          <w:rFonts w:ascii="Arial" w:hAnsi="Arial" w:cs="Arial"/>
          <w:sz w:val="22"/>
          <w:szCs w:val="22"/>
        </w:rPr>
        <w:t>: Review and streamline the current hardware request process. Implement standard operating procedures (SOPs) to expedite resolution.</w:t>
      </w:r>
    </w:p>
    <w:p w:rsidR="00647072" w:rsidRPr="00647072" w:rsidRDefault="00647072" w:rsidP="00647072">
      <w:pPr>
        <w:pStyle w:val="NormalWeb"/>
        <w:numPr>
          <w:ilvl w:val="0"/>
          <w:numId w:val="29"/>
        </w:numPr>
        <w:rPr>
          <w:rFonts w:ascii="Arial" w:hAnsi="Arial" w:cs="Arial"/>
          <w:sz w:val="22"/>
          <w:szCs w:val="22"/>
        </w:rPr>
      </w:pPr>
      <w:r w:rsidRPr="00647072">
        <w:rPr>
          <w:rStyle w:val="Strong"/>
          <w:rFonts w:ascii="Arial" w:hAnsi="Arial" w:cs="Arial"/>
          <w:sz w:val="22"/>
          <w:szCs w:val="22"/>
        </w:rPr>
        <w:t>Training Programs</w:t>
      </w:r>
      <w:r w:rsidRPr="00647072">
        <w:rPr>
          <w:rFonts w:ascii="Arial" w:hAnsi="Arial" w:cs="Arial"/>
          <w:sz w:val="22"/>
          <w:szCs w:val="22"/>
        </w:rPr>
        <w:t>: Invest in training programs for staff to enhance their skills in troubleshooting hardware issues effectively.</w:t>
      </w:r>
    </w:p>
    <w:p w:rsidR="00647072" w:rsidRPr="00647072" w:rsidRDefault="00647072" w:rsidP="00647072">
      <w:pPr>
        <w:pStyle w:val="NormalWeb"/>
        <w:numPr>
          <w:ilvl w:val="0"/>
          <w:numId w:val="29"/>
        </w:numPr>
        <w:rPr>
          <w:rFonts w:ascii="Arial" w:hAnsi="Arial" w:cs="Arial"/>
          <w:sz w:val="22"/>
          <w:szCs w:val="22"/>
        </w:rPr>
      </w:pPr>
      <w:r w:rsidRPr="00647072">
        <w:rPr>
          <w:rStyle w:val="Strong"/>
          <w:rFonts w:ascii="Arial" w:hAnsi="Arial" w:cs="Arial"/>
          <w:sz w:val="22"/>
          <w:szCs w:val="22"/>
        </w:rPr>
        <w:t>Resource Allocation</w:t>
      </w:r>
      <w:r w:rsidRPr="00647072">
        <w:rPr>
          <w:rFonts w:ascii="Arial" w:hAnsi="Arial" w:cs="Arial"/>
          <w:sz w:val="22"/>
          <w:szCs w:val="22"/>
        </w:rPr>
        <w:t>: Allocate more resources specifically to the hardware request category, such as dedicated support teams or additional inventory for common hardware components.</w:t>
      </w:r>
    </w:p>
    <w:p w:rsidR="00647072" w:rsidRPr="00647072" w:rsidRDefault="00647072" w:rsidP="00647072">
      <w:pPr>
        <w:pStyle w:val="NormalWeb"/>
        <w:numPr>
          <w:ilvl w:val="0"/>
          <w:numId w:val="29"/>
        </w:numPr>
        <w:rPr>
          <w:rFonts w:ascii="Arial" w:hAnsi="Arial" w:cs="Arial"/>
          <w:sz w:val="22"/>
          <w:szCs w:val="22"/>
        </w:rPr>
      </w:pPr>
      <w:r w:rsidRPr="00647072">
        <w:rPr>
          <w:rStyle w:val="Strong"/>
          <w:rFonts w:ascii="Arial" w:hAnsi="Arial" w:cs="Arial"/>
          <w:sz w:val="22"/>
          <w:szCs w:val="22"/>
        </w:rPr>
        <w:t>Implement Self-Service Options</w:t>
      </w:r>
      <w:r w:rsidRPr="00647072">
        <w:rPr>
          <w:rFonts w:ascii="Arial" w:hAnsi="Arial" w:cs="Arial"/>
          <w:sz w:val="22"/>
          <w:szCs w:val="22"/>
        </w:rPr>
        <w:t>: Develop self-service tools or knowledge bases for users to troubleshoot common hardware issues, reducing the number of requests submitted.</w:t>
      </w:r>
    </w:p>
    <w:p w:rsidR="00647072" w:rsidRPr="00647072" w:rsidRDefault="00647072" w:rsidP="00647072">
      <w:pPr>
        <w:pStyle w:val="NormalWeb"/>
        <w:numPr>
          <w:ilvl w:val="0"/>
          <w:numId w:val="29"/>
        </w:numPr>
        <w:rPr>
          <w:rFonts w:ascii="Arial" w:hAnsi="Arial" w:cs="Arial"/>
          <w:sz w:val="22"/>
          <w:szCs w:val="22"/>
        </w:rPr>
      </w:pPr>
      <w:r w:rsidRPr="00647072">
        <w:rPr>
          <w:rStyle w:val="Strong"/>
          <w:rFonts w:ascii="Arial" w:hAnsi="Arial" w:cs="Arial"/>
          <w:sz w:val="22"/>
          <w:szCs w:val="22"/>
        </w:rPr>
        <w:t xml:space="preserve">Monitor and </w:t>
      </w:r>
      <w:proofErr w:type="spellStart"/>
      <w:r w:rsidRPr="00647072">
        <w:rPr>
          <w:rStyle w:val="Strong"/>
          <w:rFonts w:ascii="Arial" w:hAnsi="Arial" w:cs="Arial"/>
          <w:sz w:val="22"/>
          <w:szCs w:val="22"/>
        </w:rPr>
        <w:t>Analyze</w:t>
      </w:r>
      <w:proofErr w:type="spellEnd"/>
      <w:r w:rsidRPr="00647072">
        <w:rPr>
          <w:rFonts w:ascii="Arial" w:hAnsi="Arial" w:cs="Arial"/>
          <w:sz w:val="22"/>
          <w:szCs w:val="22"/>
        </w:rPr>
        <w:t>: Continuously monitor resolution times and categorize the types of hardware requests to identify common issues that can be addressed proactively.</w:t>
      </w:r>
    </w:p>
    <w:p w:rsidR="00647072" w:rsidRPr="00647072" w:rsidRDefault="00647072" w:rsidP="00647072">
      <w:pPr>
        <w:pStyle w:val="NormalWeb"/>
        <w:numPr>
          <w:ilvl w:val="0"/>
          <w:numId w:val="29"/>
        </w:numPr>
        <w:rPr>
          <w:rFonts w:ascii="Arial" w:hAnsi="Arial" w:cs="Arial"/>
          <w:sz w:val="22"/>
          <w:szCs w:val="22"/>
        </w:rPr>
      </w:pPr>
      <w:r w:rsidRPr="00647072">
        <w:rPr>
          <w:rStyle w:val="Strong"/>
          <w:rFonts w:ascii="Arial" w:hAnsi="Arial" w:cs="Arial"/>
          <w:sz w:val="22"/>
          <w:szCs w:val="22"/>
        </w:rPr>
        <w:t>Feedback Mechanism</w:t>
      </w:r>
      <w:r w:rsidRPr="00647072">
        <w:rPr>
          <w:rFonts w:ascii="Arial" w:hAnsi="Arial" w:cs="Arial"/>
          <w:sz w:val="22"/>
          <w:szCs w:val="22"/>
        </w:rPr>
        <w:t>: Establish a feedback loop with users to understand their experiences and gather insights on how to improve the resolution process.</w:t>
      </w:r>
    </w:p>
    <w:p w:rsidR="00647072" w:rsidRPr="00647072" w:rsidRDefault="00647072" w:rsidP="00647072">
      <w:pPr>
        <w:pStyle w:val="NormalWeb"/>
        <w:rPr>
          <w:rFonts w:ascii="Arial" w:hAnsi="Arial" w:cs="Arial"/>
          <w:sz w:val="22"/>
          <w:szCs w:val="22"/>
        </w:rPr>
      </w:pPr>
      <w:r w:rsidRPr="00647072">
        <w:rPr>
          <w:rFonts w:ascii="Arial" w:hAnsi="Arial" w:cs="Arial"/>
          <w:sz w:val="22"/>
          <w:szCs w:val="22"/>
        </w:rPr>
        <w:t>By addressing these areas, you can potentially reduce the resolution time for hardware requests and improve overall service efficiency.</w:t>
      </w:r>
    </w:p>
    <w:p w:rsidR="00A0518F" w:rsidRPr="009201DC" w:rsidRDefault="00A0518F">
      <w:pPr>
        <w:rPr>
          <w:rFonts w:ascii="Arial" w:hAnsi="Arial" w:cs="Arial"/>
          <w:color w:val="000000"/>
        </w:rPr>
      </w:pPr>
    </w:p>
    <w:p w:rsidR="00A0518F" w:rsidRPr="009201DC" w:rsidRDefault="00A0518F" w:rsidP="00A0518F">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lastRenderedPageBreak/>
        <w:t>How effective are the current software tools in managing IT tickets?</w:t>
      </w:r>
    </w:p>
    <w:p w:rsidR="00A0518F" w:rsidRPr="009201DC" w:rsidRDefault="00A0518F" w:rsidP="00A0518F">
      <w:pPr>
        <w:spacing w:after="0" w:line="240" w:lineRule="auto"/>
        <w:ind w:left="720"/>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Analysis: Evaluate performance metrics before and after the implementation of new tools.</w:t>
      </w:r>
    </w:p>
    <w:p w:rsidR="005F0FBE" w:rsidRDefault="005F0FBE" w:rsidP="005F0FBE">
      <w:p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lang w:eastAsia="en-IN"/>
        </w:rPr>
        <w:t xml:space="preserve">To evaluate the effectiveness of the current software tools in managing IT tickets based on the provided image, we need to focus on two key performance metrics: </w:t>
      </w:r>
      <w:r w:rsidRPr="005F0FBE">
        <w:rPr>
          <w:rFonts w:ascii="Arial" w:eastAsia="Times New Roman" w:hAnsi="Arial" w:cs="Arial"/>
          <w:b/>
          <w:bCs/>
          <w:lang w:eastAsia="en-IN"/>
        </w:rPr>
        <w:t>Resolution Time (in days)</w:t>
      </w:r>
      <w:r w:rsidRPr="005F0FBE">
        <w:rPr>
          <w:rFonts w:ascii="Arial" w:eastAsia="Times New Roman" w:hAnsi="Arial" w:cs="Arial"/>
          <w:lang w:eastAsia="en-IN"/>
        </w:rPr>
        <w:t xml:space="preserve"> and </w:t>
      </w:r>
      <w:r w:rsidRPr="005F0FBE">
        <w:rPr>
          <w:rFonts w:ascii="Arial" w:eastAsia="Times New Roman" w:hAnsi="Arial" w:cs="Arial"/>
          <w:b/>
          <w:bCs/>
          <w:lang w:eastAsia="en-IN"/>
        </w:rPr>
        <w:t>Satisfaction Score</w:t>
      </w:r>
      <w:r w:rsidRPr="005F0FBE">
        <w:rPr>
          <w:rFonts w:ascii="Arial" w:eastAsia="Times New Roman" w:hAnsi="Arial" w:cs="Arial"/>
          <w:lang w:eastAsia="en-IN"/>
        </w:rPr>
        <w:t xml:space="preserve"> over the course of the year.</w:t>
      </w:r>
    </w:p>
    <w:p w:rsidR="005F0FBE" w:rsidRPr="005F0FBE" w:rsidRDefault="005F0FBE" w:rsidP="005F0FBE">
      <w:pPr>
        <w:spacing w:before="100" w:beforeAutospacing="1" w:after="100" w:afterAutospacing="1" w:line="240" w:lineRule="auto"/>
        <w:rPr>
          <w:rFonts w:ascii="Arial" w:eastAsia="Times New Roman" w:hAnsi="Arial" w:cs="Arial"/>
          <w:lang w:eastAsia="en-IN"/>
        </w:rPr>
      </w:pPr>
      <w:r>
        <w:rPr>
          <w:noProof/>
          <w:lang w:eastAsia="en-IN"/>
        </w:rPr>
        <w:drawing>
          <wp:inline distT="0" distB="0" distL="0" distR="0" wp14:anchorId="48D0E7FA" wp14:editId="561B6369">
            <wp:extent cx="5731510" cy="3053080"/>
            <wp:effectExtent l="0" t="0" r="2540" b="1397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5F0FBE" w:rsidRPr="005F0FBE" w:rsidRDefault="005F0FBE" w:rsidP="005F0FBE">
      <w:pPr>
        <w:spacing w:before="100" w:beforeAutospacing="1" w:after="100" w:afterAutospacing="1" w:line="240" w:lineRule="auto"/>
        <w:outlineLvl w:val="2"/>
        <w:rPr>
          <w:rFonts w:ascii="Arial" w:eastAsia="Times New Roman" w:hAnsi="Arial" w:cs="Arial"/>
          <w:b/>
          <w:bCs/>
          <w:lang w:eastAsia="en-IN"/>
        </w:rPr>
      </w:pPr>
      <w:r w:rsidRPr="005F0FBE">
        <w:rPr>
          <w:rFonts w:ascii="Arial" w:eastAsia="Times New Roman" w:hAnsi="Arial" w:cs="Arial"/>
          <w:b/>
          <w:bCs/>
          <w:lang w:eastAsia="en-IN"/>
        </w:rPr>
        <w:t>Insights from the Chart:</w:t>
      </w:r>
    </w:p>
    <w:p w:rsidR="005F0FBE" w:rsidRPr="005F0FBE" w:rsidRDefault="005F0FBE" w:rsidP="005F0FBE">
      <w:pPr>
        <w:numPr>
          <w:ilvl w:val="0"/>
          <w:numId w:val="34"/>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Resolution Time</w:t>
      </w:r>
      <w:r w:rsidRPr="005F0FBE">
        <w:rPr>
          <w:rFonts w:ascii="Arial" w:eastAsia="Times New Roman" w:hAnsi="Arial" w:cs="Arial"/>
          <w:lang w:eastAsia="en-IN"/>
        </w:rPr>
        <w:t>: The blue line, representing the average time to resolve tickets, fluctuates throughout the year. This inconsistency indicates that the current software tools are not consistently improving or stabilizing performance. Resolution times rise significantly in some months (like July) and drop in others, indicating potential inefficiencies or challenges that the software isn't managing effectively. Ideally, after implementing new tools, we should see a steady reduction in resolution time as processes become more streamlined and the team adapts to the software.</w:t>
      </w:r>
    </w:p>
    <w:p w:rsidR="005F0FBE" w:rsidRPr="005F0FBE" w:rsidRDefault="005F0FBE" w:rsidP="005F0FBE">
      <w:pPr>
        <w:numPr>
          <w:ilvl w:val="0"/>
          <w:numId w:val="34"/>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Satisfaction Score</w:t>
      </w:r>
      <w:r w:rsidRPr="005F0FBE">
        <w:rPr>
          <w:rFonts w:ascii="Arial" w:eastAsia="Times New Roman" w:hAnsi="Arial" w:cs="Arial"/>
          <w:lang w:eastAsia="en-IN"/>
        </w:rPr>
        <w:t>: The orange line shows that customer satisfaction has remained relatively stable throughout the year, even though resolution times vary. This suggests that while customers may not be overly dissatisfied with the service, there is no significant improvement in satisfaction either. The slight decline toward the second half of the year could be an early indicator of rising frustrations as resolution times fluctuate.</w:t>
      </w:r>
    </w:p>
    <w:p w:rsidR="005F0FBE" w:rsidRPr="005F0FBE" w:rsidRDefault="005F0FBE" w:rsidP="005F0FBE">
      <w:pPr>
        <w:spacing w:before="100" w:beforeAutospacing="1" w:after="100" w:afterAutospacing="1" w:line="240" w:lineRule="auto"/>
        <w:outlineLvl w:val="2"/>
        <w:rPr>
          <w:rFonts w:ascii="Arial" w:eastAsia="Times New Roman" w:hAnsi="Arial" w:cs="Arial"/>
          <w:b/>
          <w:bCs/>
          <w:lang w:eastAsia="en-IN"/>
        </w:rPr>
      </w:pPr>
      <w:r w:rsidRPr="005F0FBE">
        <w:rPr>
          <w:rFonts w:ascii="Arial" w:eastAsia="Times New Roman" w:hAnsi="Arial" w:cs="Arial"/>
          <w:b/>
          <w:bCs/>
          <w:lang w:eastAsia="en-IN"/>
        </w:rPr>
        <w:t>Performance Evaluation:</w:t>
      </w:r>
    </w:p>
    <w:p w:rsidR="005F0FBE" w:rsidRDefault="005F0FBE" w:rsidP="005F0FBE">
      <w:pPr>
        <w:numPr>
          <w:ilvl w:val="0"/>
          <w:numId w:val="35"/>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Before and After Tool Implementation</w:t>
      </w:r>
      <w:r w:rsidRPr="005F0FBE">
        <w:rPr>
          <w:rFonts w:ascii="Arial" w:eastAsia="Times New Roman" w:hAnsi="Arial" w:cs="Arial"/>
          <w:lang w:eastAsia="en-IN"/>
        </w:rPr>
        <w:t>: If the chart reflects post-implementation data, the current software tools have managed to maintain stable customer satisfaction but have not consistently reduced resolution times. The lack of a clear downward trend in the blue line suggests the tools aren't fully optimizing ticket resolution processes. The fluctuations in resolution time imply that the tools may not be addressing underlying operational inefficiencies or peak workloads effectively.</w:t>
      </w:r>
    </w:p>
    <w:p w:rsidR="00407727" w:rsidRPr="005F0FBE" w:rsidRDefault="00407727" w:rsidP="00407727">
      <w:pPr>
        <w:spacing w:before="100" w:beforeAutospacing="1" w:after="100" w:afterAutospacing="1" w:line="240" w:lineRule="auto"/>
        <w:ind w:left="720"/>
        <w:rPr>
          <w:rFonts w:ascii="Arial" w:eastAsia="Times New Roman" w:hAnsi="Arial" w:cs="Arial"/>
          <w:lang w:eastAsia="en-IN"/>
        </w:rPr>
      </w:pPr>
    </w:p>
    <w:p w:rsidR="005F0FBE" w:rsidRPr="005F0FBE" w:rsidRDefault="005F0FBE" w:rsidP="005F0FBE">
      <w:pPr>
        <w:spacing w:before="100" w:beforeAutospacing="1" w:after="100" w:afterAutospacing="1" w:line="240" w:lineRule="auto"/>
        <w:outlineLvl w:val="2"/>
        <w:rPr>
          <w:rFonts w:ascii="Arial" w:eastAsia="Times New Roman" w:hAnsi="Arial" w:cs="Arial"/>
          <w:b/>
          <w:bCs/>
          <w:lang w:eastAsia="en-IN"/>
        </w:rPr>
      </w:pPr>
      <w:r w:rsidRPr="005F0FBE">
        <w:rPr>
          <w:rFonts w:ascii="Arial" w:eastAsia="Times New Roman" w:hAnsi="Arial" w:cs="Arial"/>
          <w:b/>
          <w:bCs/>
          <w:lang w:eastAsia="en-IN"/>
        </w:rPr>
        <w:lastRenderedPageBreak/>
        <w:t>Recommendations:</w:t>
      </w:r>
    </w:p>
    <w:p w:rsidR="005F0FBE" w:rsidRPr="005F0FBE" w:rsidRDefault="005F0FBE" w:rsidP="005F0FBE">
      <w:pPr>
        <w:numPr>
          <w:ilvl w:val="0"/>
          <w:numId w:val="36"/>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Optimize Ticket Prioritization and Automation</w:t>
      </w:r>
      <w:proofErr w:type="gramStart"/>
      <w:r w:rsidRPr="005F0FBE">
        <w:rPr>
          <w:rFonts w:ascii="Arial" w:eastAsia="Times New Roman" w:hAnsi="Arial" w:cs="Arial"/>
          <w:lang w:eastAsia="en-IN"/>
        </w:rPr>
        <w:t>:</w:t>
      </w:r>
      <w:proofErr w:type="gramEnd"/>
      <w:r w:rsidRPr="005F0FBE">
        <w:rPr>
          <w:rFonts w:ascii="Arial" w:eastAsia="Times New Roman" w:hAnsi="Arial" w:cs="Arial"/>
          <w:lang w:eastAsia="en-IN"/>
        </w:rPr>
        <w:br/>
        <w:t>To reduce the inconsistency in resolution times, the software tools should be configured to prioritize tickets based on urgency or complexity. Automating the handling of simpler, routine tickets will free up resources for more complex issues. Additionally, using the software’s analytics to detect trends can help identify months where resolution time spikes and allow the team to respond proactively.</w:t>
      </w:r>
    </w:p>
    <w:p w:rsidR="005F0FBE" w:rsidRPr="005F0FBE" w:rsidRDefault="005F0FBE" w:rsidP="005F0FBE">
      <w:pPr>
        <w:numPr>
          <w:ilvl w:val="0"/>
          <w:numId w:val="36"/>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Enhance Communication with Users</w:t>
      </w:r>
      <w:proofErr w:type="gramStart"/>
      <w:r w:rsidRPr="005F0FBE">
        <w:rPr>
          <w:rFonts w:ascii="Arial" w:eastAsia="Times New Roman" w:hAnsi="Arial" w:cs="Arial"/>
          <w:lang w:eastAsia="en-IN"/>
        </w:rPr>
        <w:t>:</w:t>
      </w:r>
      <w:proofErr w:type="gramEnd"/>
      <w:r w:rsidRPr="005F0FBE">
        <w:rPr>
          <w:rFonts w:ascii="Arial" w:eastAsia="Times New Roman" w:hAnsi="Arial" w:cs="Arial"/>
          <w:lang w:eastAsia="en-IN"/>
        </w:rPr>
        <w:br/>
        <w:t>Customer satisfaction has remained stable despite fluctuating resolution times, suggesting that other factors—such as communication—are helping maintain user satisfaction. Strengthen this by using the software to automate regular updates to customers, keeping them informed on their ticket status, especially when resolutions are delayed. Clear and proactive communication can prevent dissatisfaction from growing when response times increase.</w:t>
      </w:r>
    </w:p>
    <w:p w:rsidR="005F0FBE" w:rsidRPr="005F0FBE" w:rsidRDefault="005F0FBE" w:rsidP="005F0FBE">
      <w:pPr>
        <w:numPr>
          <w:ilvl w:val="0"/>
          <w:numId w:val="36"/>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Improve Resource Allocation</w:t>
      </w:r>
      <w:proofErr w:type="gramStart"/>
      <w:r w:rsidRPr="005F0FBE">
        <w:rPr>
          <w:rFonts w:ascii="Arial" w:eastAsia="Times New Roman" w:hAnsi="Arial" w:cs="Arial"/>
          <w:lang w:eastAsia="en-IN"/>
        </w:rPr>
        <w:t>:</w:t>
      </w:r>
      <w:proofErr w:type="gramEnd"/>
      <w:r w:rsidRPr="005F0FBE">
        <w:rPr>
          <w:rFonts w:ascii="Arial" w:eastAsia="Times New Roman" w:hAnsi="Arial" w:cs="Arial"/>
          <w:lang w:eastAsia="en-IN"/>
        </w:rPr>
        <w:br/>
        <w:t>Peaks in resolution times during certain months may indicate an imbalance in staffing or resource availability. The software tools should be used to better predict periods of high ticket volume, allowing the team to plan for increased resources or staff availability during these times. Implementing load-balancing features or assigning specialized teams during peak months could help reduce resolution times.</w:t>
      </w:r>
    </w:p>
    <w:p w:rsidR="005F0FBE" w:rsidRPr="005F0FBE" w:rsidRDefault="005F0FBE" w:rsidP="005F0FBE">
      <w:pPr>
        <w:numPr>
          <w:ilvl w:val="0"/>
          <w:numId w:val="36"/>
        </w:num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b/>
          <w:bCs/>
          <w:lang w:eastAsia="en-IN"/>
        </w:rPr>
        <w:t>Leverage Predictive Analytics</w:t>
      </w:r>
      <w:proofErr w:type="gramStart"/>
      <w:r w:rsidRPr="005F0FBE">
        <w:rPr>
          <w:rFonts w:ascii="Arial" w:eastAsia="Times New Roman" w:hAnsi="Arial" w:cs="Arial"/>
          <w:lang w:eastAsia="en-IN"/>
        </w:rPr>
        <w:t>:</w:t>
      </w:r>
      <w:proofErr w:type="gramEnd"/>
      <w:r w:rsidRPr="005F0FBE">
        <w:rPr>
          <w:rFonts w:ascii="Arial" w:eastAsia="Times New Roman" w:hAnsi="Arial" w:cs="Arial"/>
          <w:lang w:eastAsia="en-IN"/>
        </w:rPr>
        <w:br/>
        <w:t>Using predictive analytics within the software tools can help forecast potential problem areas, such as ticket spikes or common issues. This allows for better planning and quicker responses to anticipated challenges, ensuring resolution times remain stable and satisfaction scores don’t decline.</w:t>
      </w:r>
    </w:p>
    <w:p w:rsidR="005F0FBE" w:rsidRPr="005F0FBE" w:rsidRDefault="005F0FBE" w:rsidP="005F0FBE">
      <w:pPr>
        <w:spacing w:before="100" w:beforeAutospacing="1" w:after="100" w:afterAutospacing="1" w:line="240" w:lineRule="auto"/>
        <w:outlineLvl w:val="2"/>
        <w:rPr>
          <w:rFonts w:ascii="Arial" w:eastAsia="Times New Roman" w:hAnsi="Arial" w:cs="Arial"/>
          <w:b/>
          <w:bCs/>
          <w:lang w:eastAsia="en-IN"/>
        </w:rPr>
      </w:pPr>
      <w:r w:rsidRPr="005F0FBE">
        <w:rPr>
          <w:rFonts w:ascii="Arial" w:eastAsia="Times New Roman" w:hAnsi="Arial" w:cs="Arial"/>
          <w:b/>
          <w:bCs/>
          <w:lang w:eastAsia="en-IN"/>
        </w:rPr>
        <w:t>Conclusion:</w:t>
      </w:r>
    </w:p>
    <w:p w:rsidR="009201DC" w:rsidRPr="00407727" w:rsidRDefault="005F0FBE" w:rsidP="009201DC">
      <w:pPr>
        <w:spacing w:before="100" w:beforeAutospacing="1" w:after="100" w:afterAutospacing="1" w:line="240" w:lineRule="auto"/>
        <w:rPr>
          <w:rFonts w:ascii="Arial" w:eastAsia="Times New Roman" w:hAnsi="Arial" w:cs="Arial"/>
          <w:lang w:eastAsia="en-IN"/>
        </w:rPr>
      </w:pPr>
      <w:r w:rsidRPr="005F0FBE">
        <w:rPr>
          <w:rFonts w:ascii="Arial" w:eastAsia="Times New Roman" w:hAnsi="Arial" w:cs="Arial"/>
          <w:lang w:eastAsia="en-IN"/>
        </w:rPr>
        <w:t xml:space="preserve">The current software tools are </w:t>
      </w:r>
      <w:r w:rsidRPr="005F0FBE">
        <w:rPr>
          <w:rFonts w:ascii="Arial" w:eastAsia="Times New Roman" w:hAnsi="Arial" w:cs="Arial"/>
          <w:b/>
          <w:bCs/>
          <w:lang w:eastAsia="en-IN"/>
        </w:rPr>
        <w:t>moderately effective</w:t>
      </w:r>
      <w:r w:rsidRPr="005F0FBE">
        <w:rPr>
          <w:rFonts w:ascii="Arial" w:eastAsia="Times New Roman" w:hAnsi="Arial" w:cs="Arial"/>
          <w:lang w:eastAsia="en-IN"/>
        </w:rPr>
        <w:t xml:space="preserve"> in managing IT tickets. While they help maintain stable customer satisfaction, they are not consistently reducing resolution times. To increase the effectiveness of these tools, the organization should focus on automating processes, improving communication, and optimizing resource allocation, especially during peak periods. By doing so, resolution times can be stabilized and customer satisfaction can be maintained or improved.</w:t>
      </w:r>
    </w:p>
    <w:p w:rsidR="00120709" w:rsidRPr="009201DC" w:rsidRDefault="00A0518F" w:rsidP="00120709">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How has the performance of the IT support team changed over time (e.g., monthly or quarterly)?</w:t>
      </w:r>
    </w:p>
    <w:p w:rsidR="00A0518F" w:rsidRPr="009201DC" w:rsidRDefault="00A0518F" w:rsidP="00A0518F">
      <w:pPr>
        <w:spacing w:after="0" w:line="240" w:lineRule="auto"/>
        <w:ind w:left="720"/>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Analysis: Trend analysis using time series charts.</w:t>
      </w:r>
    </w:p>
    <w:p w:rsidR="00120709" w:rsidRPr="009201DC" w:rsidRDefault="00120709" w:rsidP="00A0518F">
      <w:pPr>
        <w:spacing w:after="0" w:line="240" w:lineRule="auto"/>
        <w:ind w:left="720"/>
        <w:rPr>
          <w:rFonts w:ascii="Arial" w:eastAsia="Times New Roman" w:hAnsi="Arial" w:cs="Arial"/>
          <w:color w:val="000000"/>
          <w:sz w:val="24"/>
          <w:szCs w:val="24"/>
          <w:lang w:eastAsia="en-IN"/>
        </w:rPr>
      </w:pPr>
    </w:p>
    <w:p w:rsidR="00120709" w:rsidRPr="009201DC" w:rsidRDefault="00120709" w:rsidP="00A0518F">
      <w:pPr>
        <w:spacing w:after="0" w:line="240" w:lineRule="auto"/>
        <w:ind w:left="720"/>
        <w:rPr>
          <w:rFonts w:ascii="Arial" w:eastAsia="Times New Roman" w:hAnsi="Arial" w:cs="Arial"/>
          <w:lang w:eastAsia="en-IN"/>
        </w:rPr>
      </w:pPr>
      <w:r w:rsidRPr="009201DC">
        <w:rPr>
          <w:rFonts w:ascii="Arial" w:eastAsia="Times New Roman" w:hAnsi="Arial" w:cs="Arial"/>
          <w:lang w:eastAsia="en-IN"/>
        </w:rPr>
        <w:t>Analyzing the performance of our IT support ticket management system reveals a consistent increase in ticket volumes over time. This trend underscores the growing demand on our IT agents and highlights the need for enhanced tools and processes. By examining resolution times, automation efficiency, and user satisfaction, we can identify areas for improvement to better support our agents and manage the rising ticket load effectively.</w:t>
      </w:r>
    </w:p>
    <w:p w:rsidR="00A0518F" w:rsidRPr="009201DC" w:rsidRDefault="00A0518F">
      <w:pPr>
        <w:rPr>
          <w:rFonts w:ascii="Arial" w:hAnsi="Arial" w:cs="Arial"/>
          <w:color w:val="000000"/>
        </w:rPr>
      </w:pPr>
      <w:r w:rsidRPr="009201DC">
        <w:rPr>
          <w:rFonts w:ascii="Arial" w:hAnsi="Arial" w:cs="Arial"/>
          <w:noProof/>
          <w:lang w:eastAsia="en-IN"/>
        </w:rPr>
        <w:lastRenderedPageBreak/>
        <w:drawing>
          <wp:inline distT="0" distB="0" distL="0" distR="0" wp14:anchorId="4394D2B8" wp14:editId="1E666020">
            <wp:extent cx="4282562" cy="2899903"/>
            <wp:effectExtent l="0" t="0" r="381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bl>
      <w:tblPr>
        <w:tblW w:w="6320" w:type="dxa"/>
        <w:tblLook w:val="04A0" w:firstRow="1" w:lastRow="0" w:firstColumn="1" w:lastColumn="0" w:noHBand="0" w:noVBand="1"/>
      </w:tblPr>
      <w:tblGrid>
        <w:gridCol w:w="1180"/>
        <w:gridCol w:w="1760"/>
        <w:gridCol w:w="3380"/>
      </w:tblGrid>
      <w:tr w:rsidR="00A0518F" w:rsidRPr="009201DC" w:rsidTr="00A0518F">
        <w:trPr>
          <w:trHeight w:val="300"/>
        </w:trPr>
        <w:tc>
          <w:tcPr>
            <w:tcW w:w="1180" w:type="dxa"/>
            <w:tcBorders>
              <w:top w:val="nil"/>
              <w:left w:val="nil"/>
              <w:bottom w:val="single" w:sz="4" w:space="0" w:color="8EA9DB"/>
              <w:right w:val="nil"/>
            </w:tcBorders>
            <w:shd w:val="clear" w:color="000000" w:fill="FFFF00"/>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Date</w:t>
            </w:r>
          </w:p>
        </w:tc>
        <w:tc>
          <w:tcPr>
            <w:tcW w:w="1760" w:type="dxa"/>
            <w:tcBorders>
              <w:top w:val="nil"/>
              <w:left w:val="nil"/>
              <w:bottom w:val="single" w:sz="4" w:space="0" w:color="8EA9DB"/>
              <w:right w:val="nil"/>
            </w:tcBorders>
            <w:shd w:val="clear" w:color="D9E1F2" w:fill="D9E1F2"/>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Count of ID Ticket</w:t>
            </w:r>
          </w:p>
        </w:tc>
        <w:tc>
          <w:tcPr>
            <w:tcW w:w="3380" w:type="dxa"/>
            <w:tcBorders>
              <w:top w:val="nil"/>
              <w:left w:val="nil"/>
              <w:bottom w:val="single" w:sz="4" w:space="0" w:color="8EA9DB"/>
              <w:right w:val="nil"/>
            </w:tcBorders>
            <w:shd w:val="clear" w:color="D9E1F2" w:fill="D9E1F2"/>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Average of Resolution Time (Days)</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sz w:val="20"/>
                <w:szCs w:val="20"/>
                <w:lang w:eastAsia="en-IN"/>
              </w:rPr>
            </w:pP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Jan</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7242</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4.575807788</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Feb</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7901</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4.586254904</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Mar</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8228</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4.557243559</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Apr</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7937</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4.562429129</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May</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8121</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4.561384066</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Jun</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8141</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4.619579904</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Jul</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8070</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4.554522924</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Aug</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8489</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4.502886088</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Sep</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8219</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4.502129213</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Oct</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8495</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4.562919364</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Nov</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8254</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4.505330749</w:t>
            </w:r>
          </w:p>
        </w:tc>
      </w:tr>
      <w:tr w:rsidR="00A0518F" w:rsidRPr="009201DC" w:rsidTr="00A0518F">
        <w:trPr>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Dec</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8401</w:t>
            </w:r>
          </w:p>
        </w:tc>
        <w:tc>
          <w:tcPr>
            <w:tcW w:w="33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4.553862635</w:t>
            </w:r>
          </w:p>
        </w:tc>
      </w:tr>
      <w:tr w:rsidR="00A0518F" w:rsidRPr="009201DC" w:rsidTr="00A0518F">
        <w:trPr>
          <w:trHeight w:val="300"/>
        </w:trPr>
        <w:tc>
          <w:tcPr>
            <w:tcW w:w="1180" w:type="dxa"/>
            <w:tcBorders>
              <w:top w:val="single" w:sz="4" w:space="0" w:color="8EA9DB"/>
              <w:left w:val="nil"/>
              <w:bottom w:val="nil"/>
              <w:right w:val="nil"/>
            </w:tcBorders>
            <w:shd w:val="clear" w:color="D9E1F2" w:fill="D9E1F2"/>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1760" w:type="dxa"/>
            <w:tcBorders>
              <w:top w:val="single" w:sz="4" w:space="0" w:color="8EA9DB"/>
              <w:left w:val="nil"/>
              <w:bottom w:val="nil"/>
              <w:right w:val="nil"/>
            </w:tcBorders>
            <w:shd w:val="clear" w:color="D9E1F2" w:fill="D9E1F2"/>
            <w:noWrap/>
            <w:vAlign w:val="bottom"/>
            <w:hideMark/>
          </w:tcPr>
          <w:p w:rsidR="00A0518F" w:rsidRPr="009201DC" w:rsidRDefault="00A0518F" w:rsidP="00A0518F">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97498</w:t>
            </w:r>
          </w:p>
        </w:tc>
        <w:tc>
          <w:tcPr>
            <w:tcW w:w="3380" w:type="dxa"/>
            <w:tcBorders>
              <w:top w:val="single" w:sz="4" w:space="0" w:color="8EA9DB"/>
              <w:left w:val="nil"/>
              <w:bottom w:val="nil"/>
              <w:right w:val="nil"/>
            </w:tcBorders>
            <w:shd w:val="clear" w:color="D9E1F2" w:fill="D9E1F2"/>
            <w:noWrap/>
            <w:vAlign w:val="bottom"/>
            <w:hideMark/>
          </w:tcPr>
          <w:p w:rsidR="00A0518F" w:rsidRPr="009201DC" w:rsidRDefault="00A0518F" w:rsidP="00A0518F">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4.553149808</w:t>
            </w:r>
          </w:p>
        </w:tc>
      </w:tr>
      <w:tr w:rsidR="00A0518F" w:rsidRPr="009201DC" w:rsidTr="00A0518F">
        <w:trPr>
          <w:gridAfter w:val="1"/>
          <w:wAfter w:w="3380" w:type="dxa"/>
          <w:trHeight w:val="300"/>
        </w:trPr>
        <w:tc>
          <w:tcPr>
            <w:tcW w:w="1180" w:type="dxa"/>
            <w:tcBorders>
              <w:top w:val="nil"/>
              <w:left w:val="nil"/>
              <w:bottom w:val="single" w:sz="4" w:space="0" w:color="8EA9DB"/>
              <w:right w:val="nil"/>
            </w:tcBorders>
            <w:shd w:val="clear" w:color="000000" w:fill="FFFF00"/>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Date</w:t>
            </w:r>
          </w:p>
        </w:tc>
        <w:tc>
          <w:tcPr>
            <w:tcW w:w="1760" w:type="dxa"/>
            <w:tcBorders>
              <w:top w:val="nil"/>
              <w:left w:val="nil"/>
              <w:bottom w:val="single" w:sz="4" w:space="0" w:color="8EA9DB"/>
              <w:right w:val="nil"/>
            </w:tcBorders>
            <w:shd w:val="clear" w:color="D9E1F2" w:fill="D9E1F2"/>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Count of ID Ticket</w:t>
            </w:r>
          </w:p>
        </w:tc>
      </w:tr>
      <w:tr w:rsidR="00A0518F" w:rsidRPr="009201DC" w:rsidTr="00A0518F">
        <w:trPr>
          <w:gridAfter w:val="1"/>
          <w:wAfter w:w="3380" w:type="dxa"/>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p>
        </w:tc>
      </w:tr>
      <w:tr w:rsidR="00A0518F" w:rsidRPr="009201DC" w:rsidTr="00A0518F">
        <w:trPr>
          <w:gridAfter w:val="1"/>
          <w:wAfter w:w="3380" w:type="dxa"/>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Qtr1</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23371</w:t>
            </w:r>
          </w:p>
        </w:tc>
      </w:tr>
      <w:tr w:rsidR="00A0518F" w:rsidRPr="009201DC" w:rsidTr="00A0518F">
        <w:trPr>
          <w:gridAfter w:val="1"/>
          <w:wAfter w:w="3380" w:type="dxa"/>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Qtr2</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24199</w:t>
            </w:r>
          </w:p>
        </w:tc>
      </w:tr>
      <w:tr w:rsidR="00A0518F" w:rsidRPr="009201DC" w:rsidTr="00A0518F">
        <w:trPr>
          <w:gridAfter w:val="1"/>
          <w:wAfter w:w="3380" w:type="dxa"/>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Qtr3</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24778</w:t>
            </w:r>
          </w:p>
        </w:tc>
      </w:tr>
      <w:tr w:rsidR="00A0518F" w:rsidRPr="009201DC" w:rsidTr="00A0518F">
        <w:trPr>
          <w:gridAfter w:val="1"/>
          <w:wAfter w:w="3380" w:type="dxa"/>
          <w:trHeight w:val="300"/>
        </w:trPr>
        <w:tc>
          <w:tcPr>
            <w:tcW w:w="118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rPr>
                <w:rFonts w:ascii="Arial" w:eastAsia="Times New Roman" w:hAnsi="Arial" w:cs="Arial"/>
                <w:color w:val="000000"/>
                <w:lang w:eastAsia="en-IN"/>
              </w:rPr>
            </w:pPr>
            <w:r w:rsidRPr="009201DC">
              <w:rPr>
                <w:rFonts w:ascii="Arial" w:eastAsia="Times New Roman" w:hAnsi="Arial" w:cs="Arial"/>
                <w:color w:val="000000"/>
                <w:lang w:eastAsia="en-IN"/>
              </w:rPr>
              <w:t>Qtr4</w:t>
            </w:r>
          </w:p>
        </w:tc>
        <w:tc>
          <w:tcPr>
            <w:tcW w:w="1760" w:type="dxa"/>
            <w:tcBorders>
              <w:top w:val="nil"/>
              <w:left w:val="nil"/>
              <w:bottom w:val="nil"/>
              <w:right w:val="nil"/>
            </w:tcBorders>
            <w:shd w:val="clear" w:color="auto" w:fill="auto"/>
            <w:noWrap/>
            <w:vAlign w:val="bottom"/>
            <w:hideMark/>
          </w:tcPr>
          <w:p w:rsidR="00A0518F" w:rsidRPr="009201DC" w:rsidRDefault="00A0518F" w:rsidP="00A0518F">
            <w:pPr>
              <w:spacing w:after="0" w:line="240" w:lineRule="auto"/>
              <w:jc w:val="right"/>
              <w:rPr>
                <w:rFonts w:ascii="Arial" w:eastAsia="Times New Roman" w:hAnsi="Arial" w:cs="Arial"/>
                <w:color w:val="000000"/>
                <w:lang w:eastAsia="en-IN"/>
              </w:rPr>
            </w:pPr>
            <w:r w:rsidRPr="009201DC">
              <w:rPr>
                <w:rFonts w:ascii="Arial" w:eastAsia="Times New Roman" w:hAnsi="Arial" w:cs="Arial"/>
                <w:color w:val="000000"/>
                <w:lang w:eastAsia="en-IN"/>
              </w:rPr>
              <w:t>25150</w:t>
            </w:r>
          </w:p>
        </w:tc>
      </w:tr>
      <w:tr w:rsidR="00A0518F" w:rsidRPr="009201DC" w:rsidTr="00A0518F">
        <w:trPr>
          <w:gridAfter w:val="1"/>
          <w:wAfter w:w="3380" w:type="dxa"/>
          <w:trHeight w:val="300"/>
        </w:trPr>
        <w:tc>
          <w:tcPr>
            <w:tcW w:w="1180" w:type="dxa"/>
            <w:tcBorders>
              <w:top w:val="single" w:sz="4" w:space="0" w:color="8EA9DB"/>
              <w:left w:val="nil"/>
              <w:bottom w:val="nil"/>
              <w:right w:val="nil"/>
            </w:tcBorders>
            <w:shd w:val="clear" w:color="D9E1F2" w:fill="D9E1F2"/>
            <w:noWrap/>
            <w:vAlign w:val="bottom"/>
            <w:hideMark/>
          </w:tcPr>
          <w:p w:rsidR="00A0518F" w:rsidRPr="009201DC" w:rsidRDefault="00A0518F" w:rsidP="00A0518F">
            <w:pPr>
              <w:spacing w:after="0" w:line="240" w:lineRule="auto"/>
              <w:rPr>
                <w:rFonts w:ascii="Arial" w:eastAsia="Times New Roman" w:hAnsi="Arial" w:cs="Arial"/>
                <w:b/>
                <w:bCs/>
                <w:color w:val="000000"/>
                <w:lang w:eastAsia="en-IN"/>
              </w:rPr>
            </w:pPr>
            <w:r w:rsidRPr="009201DC">
              <w:rPr>
                <w:rFonts w:ascii="Arial" w:eastAsia="Times New Roman" w:hAnsi="Arial" w:cs="Arial"/>
                <w:b/>
                <w:bCs/>
                <w:color w:val="000000"/>
                <w:lang w:eastAsia="en-IN"/>
              </w:rPr>
              <w:t>Grand Total</w:t>
            </w:r>
          </w:p>
        </w:tc>
        <w:tc>
          <w:tcPr>
            <w:tcW w:w="1760" w:type="dxa"/>
            <w:tcBorders>
              <w:top w:val="single" w:sz="4" w:space="0" w:color="8EA9DB"/>
              <w:left w:val="nil"/>
              <w:bottom w:val="nil"/>
              <w:right w:val="nil"/>
            </w:tcBorders>
            <w:shd w:val="clear" w:color="D9E1F2" w:fill="D9E1F2"/>
            <w:noWrap/>
            <w:vAlign w:val="bottom"/>
            <w:hideMark/>
          </w:tcPr>
          <w:p w:rsidR="00A0518F" w:rsidRPr="009201DC" w:rsidRDefault="00A0518F" w:rsidP="00A0518F">
            <w:pPr>
              <w:spacing w:after="0" w:line="240" w:lineRule="auto"/>
              <w:jc w:val="right"/>
              <w:rPr>
                <w:rFonts w:ascii="Arial" w:eastAsia="Times New Roman" w:hAnsi="Arial" w:cs="Arial"/>
                <w:b/>
                <w:bCs/>
                <w:color w:val="000000"/>
                <w:lang w:eastAsia="en-IN"/>
              </w:rPr>
            </w:pPr>
            <w:r w:rsidRPr="009201DC">
              <w:rPr>
                <w:rFonts w:ascii="Arial" w:eastAsia="Times New Roman" w:hAnsi="Arial" w:cs="Arial"/>
                <w:b/>
                <w:bCs/>
                <w:color w:val="000000"/>
                <w:lang w:eastAsia="en-IN"/>
              </w:rPr>
              <w:t>97498</w:t>
            </w:r>
          </w:p>
        </w:tc>
      </w:tr>
    </w:tbl>
    <w:p w:rsidR="00A0518F" w:rsidRPr="009201DC" w:rsidRDefault="00A0518F">
      <w:pPr>
        <w:rPr>
          <w:rFonts w:ascii="Arial" w:hAnsi="Arial" w:cs="Arial"/>
          <w:color w:val="000000"/>
        </w:rPr>
      </w:pPr>
    </w:p>
    <w:p w:rsidR="00862558" w:rsidRDefault="00862558">
      <w:pPr>
        <w:rPr>
          <w:rFonts w:ascii="Arial" w:hAnsi="Arial" w:cs="Arial"/>
          <w:color w:val="000000"/>
        </w:rPr>
      </w:pPr>
      <w:r w:rsidRPr="009201DC">
        <w:rPr>
          <w:rFonts w:ascii="Arial" w:hAnsi="Arial" w:cs="Arial"/>
          <w:color w:val="000000"/>
        </w:rPr>
        <w:t xml:space="preserve">By looking at Yearly, Monthly and Quarterly Trends of Tickets </w:t>
      </w:r>
      <w:proofErr w:type="gramStart"/>
      <w:r w:rsidRPr="009201DC">
        <w:rPr>
          <w:rFonts w:ascii="Arial" w:hAnsi="Arial" w:cs="Arial"/>
          <w:color w:val="000000"/>
        </w:rPr>
        <w:t>they</w:t>
      </w:r>
      <w:proofErr w:type="gramEnd"/>
      <w:r w:rsidRPr="009201DC">
        <w:rPr>
          <w:rFonts w:ascii="Arial" w:hAnsi="Arial" w:cs="Arial"/>
          <w:color w:val="000000"/>
        </w:rPr>
        <w:t xml:space="preserve"> consistently increasing from the previous Year or Month or Quarter.</w:t>
      </w:r>
    </w:p>
    <w:p w:rsidR="0089441C" w:rsidRPr="0089441C" w:rsidRDefault="0089441C" w:rsidP="0089441C">
      <w:pPr>
        <w:pStyle w:val="NormalWeb"/>
        <w:rPr>
          <w:rFonts w:ascii="Arial" w:hAnsi="Arial" w:cs="Arial"/>
          <w:sz w:val="22"/>
          <w:szCs w:val="22"/>
        </w:rPr>
      </w:pPr>
      <w:r w:rsidRPr="0089441C">
        <w:rPr>
          <w:rFonts w:ascii="Arial" w:hAnsi="Arial" w:cs="Arial"/>
          <w:sz w:val="22"/>
          <w:szCs w:val="22"/>
        </w:rPr>
        <w:lastRenderedPageBreak/>
        <w:t>Here are some suggestions based on your insights regarding the performance of the IT support ticket management system:</w:t>
      </w:r>
    </w:p>
    <w:p w:rsidR="0089441C" w:rsidRPr="0089441C" w:rsidRDefault="0089441C" w:rsidP="0089441C">
      <w:pPr>
        <w:pStyle w:val="Heading3"/>
        <w:rPr>
          <w:rFonts w:ascii="Arial" w:hAnsi="Arial" w:cs="Arial"/>
          <w:sz w:val="22"/>
          <w:szCs w:val="22"/>
        </w:rPr>
      </w:pPr>
      <w:r w:rsidRPr="0089441C">
        <w:rPr>
          <w:rFonts w:ascii="Arial" w:hAnsi="Arial" w:cs="Arial"/>
          <w:sz w:val="22"/>
          <w:szCs w:val="22"/>
        </w:rPr>
        <w:t>Suggestions for Improvement</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Enhance Ticket Management Software</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Upgrade Features</w:t>
      </w:r>
      <w:r w:rsidRPr="0089441C">
        <w:rPr>
          <w:rFonts w:ascii="Arial" w:hAnsi="Arial" w:cs="Arial"/>
        </w:rPr>
        <w:t>: Invest in advanced ticket management software with better automation capabilities, reporting tools, and user-friendly interfaces to streamline workflows.</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Integration</w:t>
      </w:r>
      <w:r w:rsidRPr="0089441C">
        <w:rPr>
          <w:rFonts w:ascii="Arial" w:hAnsi="Arial" w:cs="Arial"/>
        </w:rPr>
        <w:t>: Ensure integration with other IT systems (e.g., monitoring tools, asset management) for more efficient ticket handling.</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Implement Automation</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Automate Common Issues</w:t>
      </w:r>
      <w:r w:rsidRPr="0089441C">
        <w:rPr>
          <w:rFonts w:ascii="Arial" w:hAnsi="Arial" w:cs="Arial"/>
        </w:rPr>
        <w:t>: Use automation to handle repetitive queries, such as password resets or FAQs, freeing up agents to focus on more complex issues.</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 xml:space="preserve">AI-Powered </w:t>
      </w:r>
      <w:proofErr w:type="spellStart"/>
      <w:r w:rsidRPr="0089441C">
        <w:rPr>
          <w:rStyle w:val="Strong"/>
          <w:rFonts w:ascii="Arial" w:hAnsi="Arial" w:cs="Arial"/>
        </w:rPr>
        <w:t>Chatbots</w:t>
      </w:r>
      <w:proofErr w:type="spellEnd"/>
      <w:r w:rsidRPr="0089441C">
        <w:rPr>
          <w:rFonts w:ascii="Arial" w:hAnsi="Arial" w:cs="Arial"/>
        </w:rPr>
        <w:t xml:space="preserve">: Introduce AI </w:t>
      </w:r>
      <w:proofErr w:type="spellStart"/>
      <w:r w:rsidRPr="0089441C">
        <w:rPr>
          <w:rFonts w:ascii="Arial" w:hAnsi="Arial" w:cs="Arial"/>
        </w:rPr>
        <w:t>chatbots</w:t>
      </w:r>
      <w:proofErr w:type="spellEnd"/>
      <w:r w:rsidRPr="0089441C">
        <w:rPr>
          <w:rFonts w:ascii="Arial" w:hAnsi="Arial" w:cs="Arial"/>
        </w:rPr>
        <w:t xml:space="preserve"> to assist users in real-time, reducing the initial ticket load and providing immediate support for common issues.</w:t>
      </w:r>
    </w:p>
    <w:p w:rsidR="0089441C" w:rsidRPr="0089441C" w:rsidRDefault="0089441C" w:rsidP="0089441C">
      <w:pPr>
        <w:pStyle w:val="NormalWeb"/>
        <w:numPr>
          <w:ilvl w:val="0"/>
          <w:numId w:val="33"/>
        </w:numPr>
        <w:rPr>
          <w:rFonts w:ascii="Arial" w:hAnsi="Arial" w:cs="Arial"/>
          <w:sz w:val="22"/>
          <w:szCs w:val="22"/>
        </w:rPr>
      </w:pPr>
      <w:proofErr w:type="spellStart"/>
      <w:r w:rsidRPr="0089441C">
        <w:rPr>
          <w:rStyle w:val="Strong"/>
          <w:rFonts w:ascii="Arial" w:hAnsi="Arial" w:cs="Arial"/>
          <w:sz w:val="22"/>
          <w:szCs w:val="22"/>
        </w:rPr>
        <w:t>Analyze</w:t>
      </w:r>
      <w:proofErr w:type="spellEnd"/>
      <w:r w:rsidRPr="0089441C">
        <w:rPr>
          <w:rStyle w:val="Strong"/>
          <w:rFonts w:ascii="Arial" w:hAnsi="Arial" w:cs="Arial"/>
          <w:sz w:val="22"/>
          <w:szCs w:val="22"/>
        </w:rPr>
        <w:t xml:space="preserve"> Resolution Times</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Identify Bottlenecks</w:t>
      </w:r>
      <w:r w:rsidRPr="0089441C">
        <w:rPr>
          <w:rFonts w:ascii="Arial" w:hAnsi="Arial" w:cs="Arial"/>
        </w:rPr>
        <w:t>: Regularly review resolution times to identify patterns and bottlenecks in the process. Focus on areas where delays occur frequently.</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Set Performance Benchmarks</w:t>
      </w:r>
      <w:r w:rsidRPr="0089441C">
        <w:rPr>
          <w:rFonts w:ascii="Arial" w:hAnsi="Arial" w:cs="Arial"/>
        </w:rPr>
        <w:t>: Establish clear benchmarks for resolution times and monitor performance against these targets to ensure accountability.</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Regular Training and Development</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Ongoing Training Programs</w:t>
      </w:r>
      <w:r w:rsidRPr="0089441C">
        <w:rPr>
          <w:rFonts w:ascii="Arial" w:hAnsi="Arial" w:cs="Arial"/>
        </w:rPr>
        <w:t>: Provide continuous training for agents on new tools, processes, and customer service skills to enhance their effectiveness.</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Knowledge Sharing</w:t>
      </w:r>
      <w:r w:rsidRPr="0089441C">
        <w:rPr>
          <w:rFonts w:ascii="Arial" w:hAnsi="Arial" w:cs="Arial"/>
        </w:rPr>
        <w:t>: Encourage knowledge sharing among agents to ensure they are equipped to handle a wide variety of issues.</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User Feedback Mechanism</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Post-Resolution Surveys</w:t>
      </w:r>
      <w:r w:rsidRPr="0089441C">
        <w:rPr>
          <w:rFonts w:ascii="Arial" w:hAnsi="Arial" w:cs="Arial"/>
        </w:rPr>
        <w:t>: Implement post-resolution surveys to gather feedback on user satisfaction and areas for improvement.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Review Feedback Regularly</w:t>
      </w:r>
      <w:r w:rsidRPr="0089441C">
        <w:rPr>
          <w:rFonts w:ascii="Arial" w:hAnsi="Arial" w:cs="Arial"/>
        </w:rPr>
        <w:t>: Use the feedback to make data-driven adjustments to processes, training, and resource allocation.</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Prioritize Tickets Based on Impact</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Categorize Tickets</w:t>
      </w:r>
      <w:r w:rsidRPr="0089441C">
        <w:rPr>
          <w:rFonts w:ascii="Arial" w:hAnsi="Arial" w:cs="Arial"/>
        </w:rPr>
        <w:t>: Develop a system to prioritize tickets based on urgency and impact, ensuring critical issues are resolved promptly.</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Service Level Agreements (SLAs)</w:t>
      </w:r>
      <w:r w:rsidRPr="0089441C">
        <w:rPr>
          <w:rFonts w:ascii="Arial" w:hAnsi="Arial" w:cs="Arial"/>
        </w:rPr>
        <w:t>: Establish SLAs for different ticket categories to improve accountability and transparency.</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Expand Support Channels</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Multi-Channel Support</w:t>
      </w:r>
      <w:r w:rsidRPr="0089441C">
        <w:rPr>
          <w:rFonts w:ascii="Arial" w:hAnsi="Arial" w:cs="Arial"/>
        </w:rPr>
        <w:t>: Offer multiple support channels (e.g., email, chat, phone, self-service portal) to accommodate different user preferences and distribute the ticket load.</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Self-Service Options</w:t>
      </w:r>
      <w:r w:rsidRPr="0089441C">
        <w:rPr>
          <w:rFonts w:ascii="Arial" w:hAnsi="Arial" w:cs="Arial"/>
        </w:rPr>
        <w:t>: Enhance self-service options, such as knowledge bases and community forums, to empower users to find solutions independently.</w:t>
      </w:r>
    </w:p>
    <w:p w:rsidR="0089441C" w:rsidRPr="0089441C" w:rsidRDefault="0089441C" w:rsidP="0089441C">
      <w:pPr>
        <w:pStyle w:val="NormalWeb"/>
        <w:numPr>
          <w:ilvl w:val="0"/>
          <w:numId w:val="33"/>
        </w:numPr>
        <w:rPr>
          <w:rFonts w:ascii="Arial" w:hAnsi="Arial" w:cs="Arial"/>
          <w:sz w:val="22"/>
          <w:szCs w:val="22"/>
        </w:rPr>
      </w:pPr>
      <w:r w:rsidRPr="0089441C">
        <w:rPr>
          <w:rStyle w:val="Strong"/>
          <w:rFonts w:ascii="Arial" w:hAnsi="Arial" w:cs="Arial"/>
          <w:sz w:val="22"/>
          <w:szCs w:val="22"/>
        </w:rPr>
        <w:t>Monitor Performance Metrics</w:t>
      </w:r>
      <w:r w:rsidRPr="0089441C">
        <w:rPr>
          <w:rFonts w:ascii="Arial" w:hAnsi="Arial" w:cs="Arial"/>
          <w:sz w:val="22"/>
          <w:szCs w:val="22"/>
        </w:rPr>
        <w:t>:</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Key Performance Indicators (KPIs)</w:t>
      </w:r>
      <w:r w:rsidRPr="0089441C">
        <w:rPr>
          <w:rFonts w:ascii="Arial" w:hAnsi="Arial" w:cs="Arial"/>
        </w:rPr>
        <w:t>: Track KPIs related to ticket volume, resolution times, user satisfaction, and automation efficiency to assess progress and areas needing attention.</w:t>
      </w:r>
    </w:p>
    <w:p w:rsidR="0089441C" w:rsidRPr="0089441C" w:rsidRDefault="0089441C" w:rsidP="0089441C">
      <w:pPr>
        <w:numPr>
          <w:ilvl w:val="1"/>
          <w:numId w:val="33"/>
        </w:numPr>
        <w:spacing w:before="100" w:beforeAutospacing="1" w:after="100" w:afterAutospacing="1" w:line="240" w:lineRule="auto"/>
        <w:rPr>
          <w:rFonts w:ascii="Arial" w:hAnsi="Arial" w:cs="Arial"/>
        </w:rPr>
      </w:pPr>
      <w:r w:rsidRPr="0089441C">
        <w:rPr>
          <w:rStyle w:val="Strong"/>
          <w:rFonts w:ascii="Arial" w:hAnsi="Arial" w:cs="Arial"/>
        </w:rPr>
        <w:t>Regular Reporting</w:t>
      </w:r>
      <w:r w:rsidRPr="0089441C">
        <w:rPr>
          <w:rFonts w:ascii="Arial" w:hAnsi="Arial" w:cs="Arial"/>
        </w:rPr>
        <w:t>: Set up regular reporting mechanisms to share insights with stakeholders and align on improvement strategies.</w:t>
      </w:r>
    </w:p>
    <w:p w:rsidR="00882BA5" w:rsidRDefault="0089441C" w:rsidP="0089441C">
      <w:pPr>
        <w:pStyle w:val="NormalWeb"/>
        <w:rPr>
          <w:rFonts w:ascii="Arial" w:hAnsi="Arial" w:cs="Arial"/>
          <w:sz w:val="22"/>
          <w:szCs w:val="22"/>
        </w:rPr>
      </w:pPr>
      <w:r w:rsidRPr="0089441C">
        <w:rPr>
          <w:rFonts w:ascii="Arial" w:hAnsi="Arial" w:cs="Arial"/>
          <w:sz w:val="22"/>
          <w:szCs w:val="22"/>
        </w:rPr>
        <w:lastRenderedPageBreak/>
        <w:t>By implementing these suggestions, you can better support your IT agents, enhance user satisfaction, and effectively manage the increasing ticket load.</w:t>
      </w:r>
    </w:p>
    <w:p w:rsidR="0089441C" w:rsidRPr="0089441C" w:rsidRDefault="0089441C" w:rsidP="0089441C">
      <w:pPr>
        <w:pStyle w:val="NormalWeb"/>
        <w:rPr>
          <w:rFonts w:ascii="Arial" w:hAnsi="Arial" w:cs="Arial"/>
          <w:sz w:val="22"/>
          <w:szCs w:val="22"/>
        </w:rPr>
      </w:pPr>
    </w:p>
    <w:p w:rsidR="00882BA5" w:rsidRPr="009201DC" w:rsidRDefault="00882BA5" w:rsidP="006F1D54">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If we invest more on tech (Hardware, software, etc), do you think it will improve the ticket resolution times and employee satisfaction?</w:t>
      </w:r>
    </w:p>
    <w:p w:rsidR="00120709" w:rsidRPr="009201DC" w:rsidRDefault="006F1D54" w:rsidP="0059505C">
      <w:pPr>
        <w:tabs>
          <w:tab w:val="left" w:pos="7650"/>
        </w:tabs>
        <w:spacing w:after="0" w:line="240" w:lineRule="auto"/>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 xml:space="preserve">     </w:t>
      </w:r>
      <w:r w:rsidR="00882BA5" w:rsidRPr="009201DC">
        <w:rPr>
          <w:rFonts w:ascii="Arial" w:eastAsia="Times New Roman" w:hAnsi="Arial" w:cs="Arial"/>
          <w:color w:val="000000"/>
          <w:sz w:val="24"/>
          <w:szCs w:val="24"/>
          <w:lang w:eastAsia="en-IN"/>
        </w:rPr>
        <w:t>Analysis: Use historical data to project potential improvements</w:t>
      </w:r>
      <w:r w:rsidR="0059505C" w:rsidRPr="009201DC">
        <w:rPr>
          <w:rFonts w:ascii="Arial" w:eastAsia="Times New Roman" w:hAnsi="Arial" w:cs="Arial"/>
          <w:color w:val="000000"/>
          <w:sz w:val="24"/>
          <w:szCs w:val="24"/>
          <w:lang w:eastAsia="en-IN"/>
        </w:rPr>
        <w:tab/>
      </w:r>
    </w:p>
    <w:p w:rsidR="0059505C" w:rsidRPr="009201DC" w:rsidRDefault="0059505C" w:rsidP="0059505C">
      <w:pPr>
        <w:tabs>
          <w:tab w:val="left" w:pos="7650"/>
        </w:tabs>
        <w:spacing w:after="0" w:line="240" w:lineRule="auto"/>
        <w:rPr>
          <w:rFonts w:ascii="Arial" w:eastAsia="Times New Roman" w:hAnsi="Arial" w:cs="Arial"/>
          <w:color w:val="000000"/>
          <w:sz w:val="24"/>
          <w:szCs w:val="24"/>
          <w:lang w:eastAsia="en-IN"/>
        </w:rPr>
      </w:pPr>
    </w:p>
    <w:p w:rsidR="0059505C" w:rsidRPr="009201DC" w:rsidRDefault="0059505C" w:rsidP="006F1D54">
      <w:pPr>
        <w:spacing w:after="0" w:line="240" w:lineRule="auto"/>
        <w:rPr>
          <w:rFonts w:ascii="Arial" w:eastAsia="Times New Roman" w:hAnsi="Arial" w:cs="Arial"/>
          <w:lang w:eastAsia="en-IN"/>
        </w:rPr>
      </w:pPr>
      <w:r w:rsidRPr="009201DC">
        <w:rPr>
          <w:rFonts w:ascii="Arial" w:eastAsia="Times New Roman" w:hAnsi="Arial" w:cs="Arial"/>
          <w:lang w:eastAsia="en-IN"/>
        </w:rPr>
        <w:t>Investing in better tech can improve ticket resolution times by increasing efficiency and capabilities. It can also boost employee satisfaction by reducing frustration and enhancing job support. Effective implementation and training are crucial to achieving these benefits.</w:t>
      </w:r>
    </w:p>
    <w:p w:rsidR="00882BA5" w:rsidRPr="009201DC" w:rsidRDefault="006F1D54">
      <w:pPr>
        <w:rPr>
          <w:rFonts w:ascii="Arial" w:hAnsi="Arial" w:cs="Arial"/>
          <w:color w:val="000000"/>
        </w:rPr>
      </w:pPr>
      <w:r w:rsidRPr="009201DC">
        <w:rPr>
          <w:rFonts w:ascii="Arial" w:hAnsi="Arial" w:cs="Arial"/>
          <w:noProof/>
          <w:lang w:eastAsia="en-IN"/>
        </w:rPr>
        <w:drawing>
          <wp:inline distT="0" distB="0" distL="0" distR="0" wp14:anchorId="17AAE954" wp14:editId="01AD2B75">
            <wp:extent cx="4682613" cy="2895805"/>
            <wp:effectExtent l="38100" t="57150" r="41910" b="3810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6F1D54" w:rsidRPr="009201DC" w:rsidRDefault="006F1D54">
      <w:pPr>
        <w:rPr>
          <w:rFonts w:ascii="Arial" w:hAnsi="Arial" w:cs="Arial"/>
          <w:color w:val="000000"/>
        </w:rPr>
      </w:pPr>
    </w:p>
    <w:p w:rsidR="006F1D54" w:rsidRPr="009201DC" w:rsidRDefault="006F1D54">
      <w:pPr>
        <w:rPr>
          <w:rFonts w:ascii="Arial" w:hAnsi="Arial" w:cs="Arial"/>
          <w:color w:val="000000"/>
        </w:rPr>
      </w:pPr>
      <w:r w:rsidRPr="009201DC">
        <w:rPr>
          <w:rFonts w:ascii="Arial" w:hAnsi="Arial" w:cs="Arial"/>
          <w:color w:val="000000"/>
        </w:rPr>
        <w:t>By looking the factsheet we can conclude that higher t</w:t>
      </w:r>
      <w:r w:rsidR="00120709" w:rsidRPr="009201DC">
        <w:rPr>
          <w:rFonts w:ascii="Arial" w:hAnsi="Arial" w:cs="Arial"/>
          <w:color w:val="000000"/>
        </w:rPr>
        <w:t>he satisfaction rate for maximum Tickets</w:t>
      </w:r>
      <w:r w:rsidRPr="009201DC">
        <w:rPr>
          <w:rFonts w:ascii="Arial" w:hAnsi="Arial" w:cs="Arial"/>
          <w:color w:val="000000"/>
        </w:rPr>
        <w:t>.</w:t>
      </w:r>
    </w:p>
    <w:p w:rsidR="006F1D54" w:rsidRPr="009201DC" w:rsidRDefault="006F1D54">
      <w:pPr>
        <w:rPr>
          <w:rFonts w:ascii="Arial" w:hAnsi="Arial" w:cs="Arial"/>
          <w:color w:val="000000"/>
        </w:rPr>
      </w:pPr>
    </w:p>
    <w:p w:rsidR="006F1D54" w:rsidRPr="009201DC" w:rsidRDefault="006F1D54">
      <w:pPr>
        <w:rPr>
          <w:rFonts w:ascii="Arial" w:hAnsi="Arial" w:cs="Arial"/>
          <w:color w:val="000000"/>
        </w:rPr>
      </w:pPr>
      <w:r w:rsidRPr="009201DC">
        <w:rPr>
          <w:rFonts w:ascii="Arial" w:hAnsi="Arial" w:cs="Arial"/>
          <w:noProof/>
          <w:lang w:eastAsia="en-IN"/>
        </w:rPr>
        <w:drawing>
          <wp:inline distT="0" distB="0" distL="0" distR="0" wp14:anchorId="6274B7BC" wp14:editId="13D233EA">
            <wp:extent cx="2443624" cy="2482133"/>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F1D54" w:rsidRPr="009201DC" w:rsidRDefault="006F1D54">
      <w:pPr>
        <w:rPr>
          <w:rFonts w:ascii="Arial" w:hAnsi="Arial" w:cs="Arial"/>
          <w:color w:val="000000"/>
        </w:rPr>
      </w:pPr>
      <w:r w:rsidRPr="009201DC">
        <w:rPr>
          <w:rFonts w:ascii="Arial" w:hAnsi="Arial" w:cs="Arial"/>
          <w:color w:val="000000"/>
        </w:rPr>
        <w:lastRenderedPageBreak/>
        <w:t>Resolution Time for IT request Category is more so implementing new Technologies here will help for future growth.</w:t>
      </w:r>
    </w:p>
    <w:p w:rsidR="006F1D54" w:rsidRPr="009201DC" w:rsidRDefault="006F1D54">
      <w:pPr>
        <w:rPr>
          <w:rFonts w:ascii="Arial" w:hAnsi="Arial" w:cs="Arial"/>
          <w:color w:val="000000"/>
        </w:rPr>
      </w:pPr>
    </w:p>
    <w:p w:rsidR="006F1D54" w:rsidRPr="009201DC" w:rsidRDefault="006F1D54">
      <w:pPr>
        <w:rPr>
          <w:rFonts w:ascii="Arial" w:hAnsi="Arial" w:cs="Arial"/>
          <w:color w:val="000000"/>
        </w:rPr>
      </w:pPr>
      <w:r w:rsidRPr="009201DC">
        <w:rPr>
          <w:rFonts w:ascii="Arial" w:hAnsi="Arial" w:cs="Arial"/>
          <w:noProof/>
          <w:lang w:eastAsia="en-IN"/>
        </w:rPr>
        <w:drawing>
          <wp:inline distT="0" distB="0" distL="0" distR="0" wp14:anchorId="7002A0A2" wp14:editId="426D3498">
            <wp:extent cx="4692139" cy="274340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6F1D54" w:rsidRPr="009201DC" w:rsidRDefault="006F1D54">
      <w:pPr>
        <w:rPr>
          <w:rFonts w:ascii="Arial" w:hAnsi="Arial" w:cs="Arial"/>
          <w:color w:val="000000"/>
        </w:rPr>
      </w:pPr>
      <w:r w:rsidRPr="009201DC">
        <w:rPr>
          <w:rFonts w:ascii="Arial" w:hAnsi="Arial" w:cs="Arial"/>
          <w:color w:val="000000"/>
        </w:rPr>
        <w:t>By considering the above chart we can say that issue related to resolution time is less than 7 days for most of the Tickets However, implanting Chat-Bot, AI and ML tools will reduce the burden on Human errors.</w:t>
      </w:r>
      <w:bookmarkStart w:id="0" w:name="_GoBack"/>
      <w:bookmarkEnd w:id="0"/>
    </w:p>
    <w:p w:rsidR="006F1D54" w:rsidRPr="009201DC" w:rsidRDefault="006F1D54">
      <w:pPr>
        <w:rPr>
          <w:rFonts w:ascii="Arial" w:hAnsi="Arial" w:cs="Arial"/>
          <w:color w:val="000000"/>
        </w:rPr>
      </w:pPr>
    </w:p>
    <w:p w:rsidR="006F1D54" w:rsidRPr="009201DC" w:rsidRDefault="006F1D54">
      <w:pPr>
        <w:rPr>
          <w:rFonts w:ascii="Arial" w:hAnsi="Arial" w:cs="Arial"/>
          <w:color w:val="000000"/>
        </w:rPr>
      </w:pPr>
      <w:r w:rsidRPr="009201DC">
        <w:rPr>
          <w:rFonts w:ascii="Arial" w:hAnsi="Arial" w:cs="Arial"/>
          <w:noProof/>
          <w:lang w:eastAsia="en-IN"/>
        </w:rPr>
        <w:drawing>
          <wp:inline distT="0" distB="0" distL="0" distR="0" wp14:anchorId="4A9ED2CD" wp14:editId="68609691">
            <wp:extent cx="4219575" cy="3065780"/>
            <wp:effectExtent l="0" t="0" r="9525" b="127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6F1D54" w:rsidRPr="009201DC" w:rsidRDefault="006F1D54">
      <w:pPr>
        <w:rPr>
          <w:rFonts w:ascii="Arial" w:hAnsi="Arial" w:cs="Arial"/>
          <w:color w:val="000000"/>
        </w:rPr>
      </w:pPr>
    </w:p>
    <w:p w:rsidR="006F1D54" w:rsidRPr="009201DC" w:rsidRDefault="006F1D54">
      <w:pPr>
        <w:rPr>
          <w:rFonts w:ascii="Arial" w:hAnsi="Arial" w:cs="Arial"/>
          <w:color w:val="000000"/>
        </w:rPr>
      </w:pPr>
      <w:r w:rsidRPr="009201DC">
        <w:rPr>
          <w:rFonts w:ascii="Arial" w:hAnsi="Arial" w:cs="Arial"/>
          <w:color w:val="000000"/>
        </w:rPr>
        <w:t>Resolution Time for Hardware and System Request is consuming more time so by introducing Hardware Engineering and applying new Technologies will help to reduce this burden.</w:t>
      </w:r>
    </w:p>
    <w:p w:rsidR="0051729D" w:rsidRPr="009201DC" w:rsidRDefault="0051729D">
      <w:pPr>
        <w:rPr>
          <w:rFonts w:ascii="Arial" w:hAnsi="Arial" w:cs="Arial"/>
          <w:color w:val="000000"/>
        </w:rPr>
      </w:pPr>
    </w:p>
    <w:p w:rsidR="006F1D54" w:rsidRPr="009201DC" w:rsidRDefault="006F1D54">
      <w:pPr>
        <w:rPr>
          <w:rFonts w:ascii="Arial" w:hAnsi="Arial" w:cs="Arial"/>
          <w:color w:val="000000"/>
        </w:rPr>
      </w:pPr>
      <w:r w:rsidRPr="009201DC">
        <w:rPr>
          <w:rFonts w:ascii="Arial" w:hAnsi="Arial" w:cs="Arial"/>
          <w:noProof/>
          <w:lang w:eastAsia="en-IN"/>
        </w:rPr>
        <w:lastRenderedPageBreak/>
        <w:drawing>
          <wp:inline distT="0" distB="0" distL="0" distR="0" wp14:anchorId="0151439B" wp14:editId="5EABF006">
            <wp:extent cx="4349238" cy="2909427"/>
            <wp:effectExtent l="0" t="0" r="0" b="571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9201DC">
        <w:rPr>
          <w:rFonts w:ascii="Arial" w:hAnsi="Arial" w:cs="Arial"/>
          <w:color w:val="000000"/>
        </w:rPr>
        <w:t xml:space="preserve"> </w:t>
      </w:r>
    </w:p>
    <w:p w:rsidR="006F1D54" w:rsidRPr="009201DC" w:rsidRDefault="006F1D54">
      <w:pPr>
        <w:rPr>
          <w:rFonts w:ascii="Arial" w:hAnsi="Arial" w:cs="Arial"/>
          <w:color w:val="000000"/>
        </w:rPr>
      </w:pPr>
      <w:r w:rsidRPr="009201DC">
        <w:rPr>
          <w:rFonts w:ascii="Arial" w:hAnsi="Arial" w:cs="Arial"/>
          <w:color w:val="000000"/>
        </w:rPr>
        <w:t xml:space="preserve">By looking into the average resolution time </w:t>
      </w:r>
      <w:r w:rsidR="0051729D" w:rsidRPr="009201DC">
        <w:rPr>
          <w:rFonts w:ascii="Arial" w:hAnsi="Arial" w:cs="Arial"/>
          <w:color w:val="000000"/>
        </w:rPr>
        <w:t>by age group we can conclude that all the age group in an average take same time However, The age group 32-36 taking more time than usual this can be taken care of by looking into socio economic factors.</w:t>
      </w:r>
    </w:p>
    <w:p w:rsidR="0051729D" w:rsidRPr="009201DC" w:rsidRDefault="0051729D">
      <w:pPr>
        <w:rPr>
          <w:rFonts w:ascii="Arial" w:hAnsi="Arial" w:cs="Arial"/>
          <w:color w:val="000000"/>
        </w:rPr>
      </w:pPr>
    </w:p>
    <w:p w:rsidR="0051729D" w:rsidRPr="009201DC" w:rsidRDefault="0051729D">
      <w:pPr>
        <w:rPr>
          <w:rFonts w:ascii="Arial" w:hAnsi="Arial" w:cs="Arial"/>
          <w:color w:val="000000"/>
        </w:rPr>
      </w:pPr>
      <w:r w:rsidRPr="009201DC">
        <w:rPr>
          <w:rFonts w:ascii="Arial" w:hAnsi="Arial" w:cs="Arial"/>
          <w:noProof/>
          <w:lang w:eastAsia="en-IN"/>
        </w:rPr>
        <w:drawing>
          <wp:inline distT="0" distB="0" distL="0" distR="0" wp14:anchorId="2B86ABC6" wp14:editId="73EF97FC">
            <wp:extent cx="4701663" cy="2928477"/>
            <wp:effectExtent l="0" t="0" r="3810" b="571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51729D" w:rsidRDefault="0051729D">
      <w:pPr>
        <w:rPr>
          <w:rFonts w:ascii="Arial" w:hAnsi="Arial" w:cs="Arial"/>
          <w:color w:val="000000"/>
        </w:rPr>
      </w:pPr>
      <w:r w:rsidRPr="009201DC">
        <w:rPr>
          <w:rFonts w:ascii="Arial" w:hAnsi="Arial" w:cs="Arial"/>
          <w:color w:val="000000"/>
        </w:rPr>
        <w:t>By data the Satisfaction Rate for the Age group 27-31 is higher compared to middle aged groups this can be resolved by Training and introducing AI and ML tools.</w:t>
      </w:r>
    </w:p>
    <w:p w:rsidR="009A264F" w:rsidRDefault="009A264F">
      <w:pPr>
        <w:rPr>
          <w:rFonts w:ascii="Arial" w:hAnsi="Arial" w:cs="Arial"/>
          <w:color w:val="000000"/>
        </w:rPr>
      </w:pPr>
    </w:p>
    <w:p w:rsidR="009A264F" w:rsidRPr="009A264F" w:rsidRDefault="009A264F" w:rsidP="009A264F">
      <w:pPr>
        <w:pStyle w:val="Heading3"/>
        <w:rPr>
          <w:rFonts w:ascii="Arial" w:hAnsi="Arial" w:cs="Arial"/>
          <w:sz w:val="22"/>
          <w:szCs w:val="22"/>
        </w:rPr>
      </w:pPr>
      <w:r w:rsidRPr="009A264F">
        <w:rPr>
          <w:rFonts w:ascii="Arial" w:hAnsi="Arial" w:cs="Arial"/>
          <w:sz w:val="22"/>
          <w:szCs w:val="22"/>
        </w:rPr>
        <w:t>Conclusion:</w:t>
      </w:r>
    </w:p>
    <w:p w:rsidR="009A264F" w:rsidRPr="009A264F" w:rsidRDefault="009A264F" w:rsidP="009A264F">
      <w:pPr>
        <w:pStyle w:val="NormalWeb"/>
        <w:numPr>
          <w:ilvl w:val="0"/>
          <w:numId w:val="30"/>
        </w:numPr>
        <w:rPr>
          <w:rFonts w:ascii="Arial" w:hAnsi="Arial" w:cs="Arial"/>
          <w:sz w:val="22"/>
          <w:szCs w:val="22"/>
        </w:rPr>
      </w:pPr>
      <w:r w:rsidRPr="009A264F">
        <w:rPr>
          <w:rStyle w:val="Strong"/>
          <w:rFonts w:ascii="Arial" w:hAnsi="Arial" w:cs="Arial"/>
          <w:sz w:val="22"/>
          <w:szCs w:val="22"/>
        </w:rPr>
        <w:t>Satisfaction Correlation</w:t>
      </w:r>
      <w:r w:rsidRPr="009A264F">
        <w:rPr>
          <w:rFonts w:ascii="Arial" w:hAnsi="Arial" w:cs="Arial"/>
          <w:sz w:val="22"/>
          <w:szCs w:val="22"/>
        </w:rPr>
        <w:t>: There is a clear correlation between resolution time and user satisfaction, particularly in the IT request category. The data indicates that most tickets are resolved within 7 days, contributing to a higher satisfaction rate.</w:t>
      </w:r>
    </w:p>
    <w:p w:rsidR="009A264F" w:rsidRPr="009A264F" w:rsidRDefault="009A264F" w:rsidP="009A264F">
      <w:pPr>
        <w:pStyle w:val="NormalWeb"/>
        <w:numPr>
          <w:ilvl w:val="0"/>
          <w:numId w:val="30"/>
        </w:numPr>
        <w:rPr>
          <w:rFonts w:ascii="Arial" w:hAnsi="Arial" w:cs="Arial"/>
          <w:sz w:val="22"/>
          <w:szCs w:val="22"/>
        </w:rPr>
      </w:pPr>
      <w:r w:rsidRPr="009A264F">
        <w:rPr>
          <w:rStyle w:val="Strong"/>
          <w:rFonts w:ascii="Arial" w:hAnsi="Arial" w:cs="Arial"/>
          <w:sz w:val="22"/>
          <w:szCs w:val="22"/>
        </w:rPr>
        <w:lastRenderedPageBreak/>
        <w:t>Technology Integration</w:t>
      </w:r>
      <w:r w:rsidRPr="009A264F">
        <w:rPr>
          <w:rFonts w:ascii="Arial" w:hAnsi="Arial" w:cs="Arial"/>
          <w:sz w:val="22"/>
          <w:szCs w:val="22"/>
        </w:rPr>
        <w:t xml:space="preserve">: Implementing new technologies, such as </w:t>
      </w:r>
      <w:proofErr w:type="spellStart"/>
      <w:r w:rsidRPr="009A264F">
        <w:rPr>
          <w:rFonts w:ascii="Arial" w:hAnsi="Arial" w:cs="Arial"/>
          <w:sz w:val="22"/>
          <w:szCs w:val="22"/>
        </w:rPr>
        <w:t>chatbots</w:t>
      </w:r>
      <w:proofErr w:type="spellEnd"/>
      <w:r w:rsidRPr="009A264F">
        <w:rPr>
          <w:rFonts w:ascii="Arial" w:hAnsi="Arial" w:cs="Arial"/>
          <w:sz w:val="22"/>
          <w:szCs w:val="22"/>
        </w:rPr>
        <w:t>, AI, and machine learning tools, can significantly reduce human error and improve resolution efficiency. This will not only enhance user experience but also streamline operations.</w:t>
      </w:r>
    </w:p>
    <w:p w:rsidR="009A264F" w:rsidRPr="009A264F" w:rsidRDefault="009A264F" w:rsidP="009A264F">
      <w:pPr>
        <w:pStyle w:val="NormalWeb"/>
        <w:numPr>
          <w:ilvl w:val="0"/>
          <w:numId w:val="30"/>
        </w:numPr>
        <w:rPr>
          <w:rFonts w:ascii="Arial" w:hAnsi="Arial" w:cs="Arial"/>
          <w:sz w:val="22"/>
          <w:szCs w:val="22"/>
        </w:rPr>
      </w:pPr>
      <w:r w:rsidRPr="009A264F">
        <w:rPr>
          <w:rStyle w:val="Strong"/>
          <w:rFonts w:ascii="Arial" w:hAnsi="Arial" w:cs="Arial"/>
          <w:sz w:val="22"/>
          <w:szCs w:val="22"/>
        </w:rPr>
        <w:t>Challenges in Hardware and System Requests</w:t>
      </w:r>
      <w:r w:rsidRPr="009A264F">
        <w:rPr>
          <w:rFonts w:ascii="Arial" w:hAnsi="Arial" w:cs="Arial"/>
          <w:sz w:val="22"/>
          <w:szCs w:val="22"/>
        </w:rPr>
        <w:t>: The resolution times for hardware and system requests are notably higher. Introducing specialized hardware engineering support and advanced technologies can alleviate these challenges, ensuring faster response and resolution rates.</w:t>
      </w:r>
    </w:p>
    <w:p w:rsidR="009A264F" w:rsidRPr="009A264F" w:rsidRDefault="009A264F" w:rsidP="009A264F">
      <w:pPr>
        <w:pStyle w:val="NormalWeb"/>
        <w:numPr>
          <w:ilvl w:val="0"/>
          <w:numId w:val="30"/>
        </w:numPr>
        <w:rPr>
          <w:rFonts w:ascii="Arial" w:hAnsi="Arial" w:cs="Arial"/>
          <w:sz w:val="22"/>
          <w:szCs w:val="22"/>
        </w:rPr>
      </w:pPr>
      <w:r w:rsidRPr="009A264F">
        <w:rPr>
          <w:rStyle w:val="Strong"/>
          <w:rFonts w:ascii="Arial" w:hAnsi="Arial" w:cs="Arial"/>
          <w:sz w:val="22"/>
          <w:szCs w:val="22"/>
        </w:rPr>
        <w:t>Age Group Insights</w:t>
      </w:r>
      <w:r w:rsidRPr="009A264F">
        <w:rPr>
          <w:rFonts w:ascii="Arial" w:hAnsi="Arial" w:cs="Arial"/>
          <w:sz w:val="22"/>
          <w:szCs w:val="22"/>
        </w:rPr>
        <w:t>: While the average resolution time remains consistent across age groups, the 32-36 age group experiences longer resolution times. Addressing the socio-economic factors affecting this demographic could improve their experience and satisfaction.</w:t>
      </w:r>
    </w:p>
    <w:p w:rsidR="009A264F" w:rsidRPr="009A264F" w:rsidRDefault="009A264F" w:rsidP="009A264F">
      <w:pPr>
        <w:pStyle w:val="NormalWeb"/>
        <w:numPr>
          <w:ilvl w:val="0"/>
          <w:numId w:val="30"/>
        </w:numPr>
        <w:rPr>
          <w:rFonts w:ascii="Arial" w:hAnsi="Arial" w:cs="Arial"/>
          <w:sz w:val="22"/>
          <w:szCs w:val="22"/>
        </w:rPr>
      </w:pPr>
      <w:r w:rsidRPr="009A264F">
        <w:rPr>
          <w:rStyle w:val="Strong"/>
          <w:rFonts w:ascii="Arial" w:hAnsi="Arial" w:cs="Arial"/>
          <w:sz w:val="22"/>
          <w:szCs w:val="22"/>
        </w:rPr>
        <w:t>Training and Development</w:t>
      </w:r>
      <w:r w:rsidRPr="009A264F">
        <w:rPr>
          <w:rFonts w:ascii="Arial" w:hAnsi="Arial" w:cs="Arial"/>
          <w:sz w:val="22"/>
          <w:szCs w:val="22"/>
        </w:rPr>
        <w:t>: The satisfaction rate is notably higher among the 27-31 age group. To bridge the gap with middle-aged groups, targeted training programs and the introduction of AI and ML tools can empower employees and enhance service delivery.</w:t>
      </w:r>
    </w:p>
    <w:p w:rsidR="009A264F" w:rsidRPr="009A264F" w:rsidRDefault="009A264F" w:rsidP="009A264F">
      <w:pPr>
        <w:pStyle w:val="Heading3"/>
        <w:rPr>
          <w:rFonts w:ascii="Arial" w:hAnsi="Arial" w:cs="Arial"/>
          <w:sz w:val="22"/>
          <w:szCs w:val="22"/>
        </w:rPr>
      </w:pPr>
      <w:r w:rsidRPr="009A264F">
        <w:rPr>
          <w:rFonts w:ascii="Arial" w:hAnsi="Arial" w:cs="Arial"/>
          <w:sz w:val="22"/>
          <w:szCs w:val="22"/>
        </w:rPr>
        <w:t>Overall Recommendation:</w:t>
      </w:r>
    </w:p>
    <w:p w:rsidR="008C01EE" w:rsidRPr="008C01EE" w:rsidRDefault="008C01EE" w:rsidP="008C01EE">
      <w:pPr>
        <w:spacing w:before="100" w:beforeAutospacing="1" w:after="100" w:afterAutospacing="1" w:line="240" w:lineRule="auto"/>
        <w:outlineLvl w:val="2"/>
        <w:rPr>
          <w:rFonts w:ascii="Arial" w:eastAsia="Times New Roman" w:hAnsi="Arial" w:cs="Arial"/>
          <w:b/>
          <w:bCs/>
          <w:lang w:eastAsia="en-IN"/>
        </w:rPr>
      </w:pPr>
      <w:r w:rsidRPr="008C01EE">
        <w:rPr>
          <w:rFonts w:ascii="Arial" w:eastAsia="Times New Roman" w:hAnsi="Arial" w:cs="Arial"/>
          <w:b/>
          <w:bCs/>
          <w:lang w:eastAsia="en-IN"/>
        </w:rPr>
        <w:t>Technology Integration</w:t>
      </w:r>
    </w:p>
    <w:p w:rsidR="008C01EE" w:rsidRPr="008C01EE" w:rsidRDefault="008C01EE" w:rsidP="008C01EE">
      <w:pPr>
        <w:numPr>
          <w:ilvl w:val="0"/>
          <w:numId w:val="39"/>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b/>
          <w:bCs/>
          <w:lang w:eastAsia="en-IN"/>
        </w:rPr>
        <w:t>Streamlined Processes:</w:t>
      </w:r>
    </w:p>
    <w:p w:rsidR="008C01EE" w:rsidRPr="008C01EE" w:rsidRDefault="008C01EE" w:rsidP="008C01EE">
      <w:pPr>
        <w:numPr>
          <w:ilvl w:val="1"/>
          <w:numId w:val="39"/>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Investing in modern technologies, such as customer relationship management (CRM) systems and automated ticketing solutions, can streamline operations. These tools can facilitate faster response times and ensure that users receive timely assistance.</w:t>
      </w:r>
    </w:p>
    <w:p w:rsidR="008C01EE" w:rsidRPr="008C01EE" w:rsidRDefault="008C01EE" w:rsidP="008C01EE">
      <w:pPr>
        <w:numPr>
          <w:ilvl w:val="1"/>
          <w:numId w:val="39"/>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Integrating AI and machine learning can help predict user needs based on historical data, allowing for proactive support rather than reactive responses.</w:t>
      </w:r>
    </w:p>
    <w:p w:rsidR="008C01EE" w:rsidRPr="008C01EE" w:rsidRDefault="008C01EE" w:rsidP="008C01EE">
      <w:pPr>
        <w:numPr>
          <w:ilvl w:val="0"/>
          <w:numId w:val="39"/>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b/>
          <w:bCs/>
          <w:lang w:eastAsia="en-IN"/>
        </w:rPr>
        <w:t>Self-Service Options:</w:t>
      </w:r>
    </w:p>
    <w:p w:rsidR="008C01EE" w:rsidRPr="008C01EE" w:rsidRDefault="008C01EE" w:rsidP="008C01EE">
      <w:pPr>
        <w:numPr>
          <w:ilvl w:val="1"/>
          <w:numId w:val="39"/>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 xml:space="preserve">Implementing self-service portals with FAQs, tutorials, and </w:t>
      </w:r>
      <w:proofErr w:type="spellStart"/>
      <w:r w:rsidRPr="008C01EE">
        <w:rPr>
          <w:rFonts w:ascii="Arial" w:eastAsia="Times New Roman" w:hAnsi="Arial" w:cs="Arial"/>
          <w:lang w:eastAsia="en-IN"/>
        </w:rPr>
        <w:t>chatbots</w:t>
      </w:r>
      <w:proofErr w:type="spellEnd"/>
      <w:r w:rsidRPr="008C01EE">
        <w:rPr>
          <w:rFonts w:ascii="Arial" w:eastAsia="Times New Roman" w:hAnsi="Arial" w:cs="Arial"/>
          <w:lang w:eastAsia="en-IN"/>
        </w:rPr>
        <w:t xml:space="preserve"> can empower users to find answers to their questions quickly. This not only enhances user experience but also reduces the load on support staff.</w:t>
      </w:r>
    </w:p>
    <w:p w:rsidR="008C01EE" w:rsidRPr="008C01EE" w:rsidRDefault="008C01EE" w:rsidP="008C01EE">
      <w:pPr>
        <w:numPr>
          <w:ilvl w:val="1"/>
          <w:numId w:val="39"/>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Providing a mobile-friendly platform can improve accessibility, especially for younger demographics who prefer to access services through their smartphones.</w:t>
      </w:r>
    </w:p>
    <w:p w:rsidR="008C01EE" w:rsidRPr="008C01EE" w:rsidRDefault="008C01EE" w:rsidP="008C01EE">
      <w:pPr>
        <w:spacing w:before="100" w:beforeAutospacing="1" w:after="100" w:afterAutospacing="1" w:line="240" w:lineRule="auto"/>
        <w:outlineLvl w:val="2"/>
        <w:rPr>
          <w:rFonts w:ascii="Arial" w:eastAsia="Times New Roman" w:hAnsi="Arial" w:cs="Arial"/>
          <w:b/>
          <w:bCs/>
          <w:lang w:eastAsia="en-IN"/>
        </w:rPr>
      </w:pPr>
      <w:r w:rsidRPr="008C01EE">
        <w:rPr>
          <w:rFonts w:ascii="Arial" w:eastAsia="Times New Roman" w:hAnsi="Arial" w:cs="Arial"/>
          <w:b/>
          <w:bCs/>
          <w:lang w:eastAsia="en-IN"/>
        </w:rPr>
        <w:t>Specialized Support for Complex Requests</w:t>
      </w:r>
    </w:p>
    <w:p w:rsidR="008C01EE" w:rsidRPr="008C01EE" w:rsidRDefault="008C01EE" w:rsidP="008C01EE">
      <w:pPr>
        <w:numPr>
          <w:ilvl w:val="0"/>
          <w:numId w:val="40"/>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b/>
          <w:bCs/>
          <w:lang w:eastAsia="en-IN"/>
        </w:rPr>
        <w:t>Dedicated Support Teams:</w:t>
      </w:r>
    </w:p>
    <w:p w:rsidR="008C01EE" w:rsidRPr="008C01EE" w:rsidRDefault="008C01EE" w:rsidP="008C01EE">
      <w:pPr>
        <w:numPr>
          <w:ilvl w:val="1"/>
          <w:numId w:val="40"/>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Establishing specialized teams trained to handle complex inquiries can lead to more effective resolutions. This ensures that users with unique needs receive the attention and expertise required for their specific situations.</w:t>
      </w:r>
    </w:p>
    <w:p w:rsidR="008C01EE" w:rsidRPr="008C01EE" w:rsidRDefault="008C01EE" w:rsidP="008C01EE">
      <w:pPr>
        <w:numPr>
          <w:ilvl w:val="1"/>
          <w:numId w:val="40"/>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Implementing tiered support levels allows for more efficient routing of requests, ensuring that simpler issues are resolved quickly while more complex ones are escalated appropriately.</w:t>
      </w:r>
    </w:p>
    <w:p w:rsidR="008C01EE" w:rsidRPr="008C01EE" w:rsidRDefault="008C01EE" w:rsidP="008C01EE">
      <w:pPr>
        <w:numPr>
          <w:ilvl w:val="0"/>
          <w:numId w:val="40"/>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b/>
          <w:bCs/>
          <w:lang w:eastAsia="en-IN"/>
        </w:rPr>
        <w:t>Knowledge Sharing:</w:t>
      </w:r>
    </w:p>
    <w:p w:rsidR="008C01EE" w:rsidRPr="008C01EE" w:rsidRDefault="008C01EE" w:rsidP="008C01EE">
      <w:pPr>
        <w:numPr>
          <w:ilvl w:val="1"/>
          <w:numId w:val="40"/>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Creating a centralized knowledge base that is continuously updated with solutions to complex issues can help support staff access information quickly, leading to faster resolutions for users.</w:t>
      </w:r>
    </w:p>
    <w:p w:rsidR="008C01EE" w:rsidRPr="008C01EE" w:rsidRDefault="008C01EE" w:rsidP="008C01EE">
      <w:pPr>
        <w:numPr>
          <w:ilvl w:val="1"/>
          <w:numId w:val="40"/>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Encouraging collaboration and knowledge sharing among team members can enhance expertise and improve overall service quality.</w:t>
      </w:r>
    </w:p>
    <w:p w:rsidR="008C01EE" w:rsidRPr="008C01EE" w:rsidRDefault="008C01EE" w:rsidP="008C01EE">
      <w:pPr>
        <w:spacing w:before="100" w:beforeAutospacing="1" w:after="100" w:afterAutospacing="1" w:line="240" w:lineRule="auto"/>
        <w:outlineLvl w:val="2"/>
        <w:rPr>
          <w:rFonts w:ascii="Arial" w:eastAsia="Times New Roman" w:hAnsi="Arial" w:cs="Arial"/>
          <w:b/>
          <w:bCs/>
          <w:lang w:eastAsia="en-IN"/>
        </w:rPr>
      </w:pPr>
      <w:r w:rsidRPr="008C01EE">
        <w:rPr>
          <w:rFonts w:ascii="Arial" w:eastAsia="Times New Roman" w:hAnsi="Arial" w:cs="Arial"/>
          <w:b/>
          <w:bCs/>
          <w:lang w:eastAsia="en-IN"/>
        </w:rPr>
        <w:t>Targeted Training Initiatives</w:t>
      </w:r>
    </w:p>
    <w:p w:rsidR="008C01EE" w:rsidRPr="008C01EE" w:rsidRDefault="008C01EE" w:rsidP="008C01EE">
      <w:pPr>
        <w:numPr>
          <w:ilvl w:val="0"/>
          <w:numId w:val="41"/>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b/>
          <w:bCs/>
          <w:lang w:eastAsia="en-IN"/>
        </w:rPr>
        <w:t>Customized Training Programs:</w:t>
      </w:r>
    </w:p>
    <w:p w:rsidR="008C01EE" w:rsidRPr="008C01EE" w:rsidRDefault="008C01EE" w:rsidP="008C01EE">
      <w:pPr>
        <w:numPr>
          <w:ilvl w:val="1"/>
          <w:numId w:val="41"/>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lastRenderedPageBreak/>
        <w:t>Developing training initiatives tailored to different roles within the organization ensures that staff are equipped with the skills necessary to meet user needs effectively. For example, front-line staff might need customer service skills, while technical support might require deeper product knowledge.</w:t>
      </w:r>
    </w:p>
    <w:p w:rsidR="008C01EE" w:rsidRPr="008C01EE" w:rsidRDefault="008C01EE" w:rsidP="008C01EE">
      <w:pPr>
        <w:numPr>
          <w:ilvl w:val="1"/>
          <w:numId w:val="41"/>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Regular training sessions that include updates on new technologies, product features, and user feedback can keep staff well-informed and prepared to assist users.</w:t>
      </w:r>
    </w:p>
    <w:p w:rsidR="008C01EE" w:rsidRPr="008C01EE" w:rsidRDefault="008C01EE" w:rsidP="008C01EE">
      <w:pPr>
        <w:numPr>
          <w:ilvl w:val="0"/>
          <w:numId w:val="41"/>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b/>
          <w:bCs/>
          <w:lang w:eastAsia="en-IN"/>
        </w:rPr>
        <w:t>Feedback and Continuous Improvement:</w:t>
      </w:r>
    </w:p>
    <w:p w:rsidR="008C01EE" w:rsidRPr="008C01EE" w:rsidRDefault="008C01EE" w:rsidP="008C01EE">
      <w:pPr>
        <w:numPr>
          <w:ilvl w:val="1"/>
          <w:numId w:val="41"/>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Implementing a feedback mechanism to evaluate training effectiveness helps identify areas for improvement. This can lead to adjustments in training content and delivery methods, ensuring that they remain relevant and impactful.</w:t>
      </w:r>
    </w:p>
    <w:p w:rsidR="008C01EE" w:rsidRPr="008C01EE" w:rsidRDefault="008C01EE" w:rsidP="008C01EE">
      <w:pPr>
        <w:numPr>
          <w:ilvl w:val="1"/>
          <w:numId w:val="41"/>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Encouraging staff to participate in ongoing professional development fosters a culture of learning and adaptability, which can translate to better user experiences.</w:t>
      </w:r>
    </w:p>
    <w:p w:rsidR="008C01EE" w:rsidRPr="008C01EE" w:rsidRDefault="008C01EE" w:rsidP="008C01EE">
      <w:pPr>
        <w:spacing w:before="100" w:beforeAutospacing="1" w:after="100" w:afterAutospacing="1" w:line="240" w:lineRule="auto"/>
        <w:outlineLvl w:val="2"/>
        <w:rPr>
          <w:rFonts w:ascii="Arial" w:eastAsia="Times New Roman" w:hAnsi="Arial" w:cs="Arial"/>
          <w:b/>
          <w:bCs/>
          <w:lang w:eastAsia="en-IN"/>
        </w:rPr>
      </w:pPr>
      <w:r w:rsidRPr="008C01EE">
        <w:rPr>
          <w:rFonts w:ascii="Arial" w:eastAsia="Times New Roman" w:hAnsi="Arial" w:cs="Arial"/>
          <w:b/>
          <w:bCs/>
          <w:lang w:eastAsia="en-IN"/>
        </w:rPr>
        <w:t>Enhanced Efficiency and Reduced Resolution Times</w:t>
      </w:r>
    </w:p>
    <w:p w:rsidR="008C01EE" w:rsidRPr="008C01EE" w:rsidRDefault="008C01EE" w:rsidP="008C01EE">
      <w:pPr>
        <w:numPr>
          <w:ilvl w:val="0"/>
          <w:numId w:val="42"/>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By integrating technology and providing specialized support, organizations can significantly reduce resolution times. Faster service leads to higher user satisfaction, as customers appreciate prompt responses to their inquiries.</w:t>
      </w:r>
    </w:p>
    <w:p w:rsidR="008C01EE" w:rsidRPr="008C01EE" w:rsidRDefault="008C01EE" w:rsidP="008C01EE">
      <w:pPr>
        <w:numPr>
          <w:ilvl w:val="0"/>
          <w:numId w:val="42"/>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Efficient processes also allow support teams to handle a higher volume of requests without compromising quality, facilitating organizational growth and scalability.</w:t>
      </w:r>
    </w:p>
    <w:p w:rsidR="008C01EE" w:rsidRPr="008C01EE" w:rsidRDefault="008C01EE" w:rsidP="008C01EE">
      <w:pPr>
        <w:spacing w:before="100" w:beforeAutospacing="1" w:after="100" w:afterAutospacing="1" w:line="240" w:lineRule="auto"/>
        <w:outlineLvl w:val="2"/>
        <w:rPr>
          <w:rFonts w:ascii="Arial" w:eastAsia="Times New Roman" w:hAnsi="Arial" w:cs="Arial"/>
          <w:b/>
          <w:bCs/>
          <w:lang w:eastAsia="en-IN"/>
        </w:rPr>
      </w:pPr>
      <w:r w:rsidRPr="008C01EE">
        <w:rPr>
          <w:rFonts w:ascii="Arial" w:eastAsia="Times New Roman" w:hAnsi="Arial" w:cs="Arial"/>
          <w:b/>
          <w:bCs/>
          <w:lang w:eastAsia="en-IN"/>
        </w:rPr>
        <w:t xml:space="preserve">Elevating User Satisfaction </w:t>
      </w:r>
      <w:proofErr w:type="gramStart"/>
      <w:r w:rsidRPr="008C01EE">
        <w:rPr>
          <w:rFonts w:ascii="Arial" w:eastAsia="Times New Roman" w:hAnsi="Arial" w:cs="Arial"/>
          <w:b/>
          <w:bCs/>
          <w:lang w:eastAsia="en-IN"/>
        </w:rPr>
        <w:t>Across</w:t>
      </w:r>
      <w:proofErr w:type="gramEnd"/>
      <w:r w:rsidRPr="008C01EE">
        <w:rPr>
          <w:rFonts w:ascii="Arial" w:eastAsia="Times New Roman" w:hAnsi="Arial" w:cs="Arial"/>
          <w:b/>
          <w:bCs/>
          <w:lang w:eastAsia="en-IN"/>
        </w:rPr>
        <w:t xml:space="preserve"> Demographics</w:t>
      </w:r>
    </w:p>
    <w:p w:rsidR="008C01EE" w:rsidRPr="008C01EE" w:rsidRDefault="008C01EE" w:rsidP="008C01EE">
      <w:pPr>
        <w:numPr>
          <w:ilvl w:val="0"/>
          <w:numId w:val="43"/>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Addressing the specific needs of various user demographics, including different age groups and tech-savviness, is crucial for enhancing overall satisfaction. Tailored support ensures that all users feel valued and understood.</w:t>
      </w:r>
    </w:p>
    <w:p w:rsidR="008C01EE" w:rsidRPr="008C01EE" w:rsidRDefault="008C01EE" w:rsidP="008C01EE">
      <w:pPr>
        <w:numPr>
          <w:ilvl w:val="0"/>
          <w:numId w:val="43"/>
        </w:num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As user satisfaction improves, organizations are likely to see increased loyalty, positive word-of-mouth referrals, and ultimately, growth in their customer base.</w:t>
      </w:r>
    </w:p>
    <w:p w:rsidR="008C01EE" w:rsidRPr="008C01EE" w:rsidRDefault="008C01EE" w:rsidP="008C01EE">
      <w:pPr>
        <w:spacing w:before="100" w:beforeAutospacing="1" w:after="100" w:afterAutospacing="1" w:line="240" w:lineRule="auto"/>
        <w:rPr>
          <w:rFonts w:ascii="Arial" w:eastAsia="Times New Roman" w:hAnsi="Arial" w:cs="Arial"/>
          <w:lang w:eastAsia="en-IN"/>
        </w:rPr>
      </w:pPr>
      <w:r w:rsidRPr="008C01EE">
        <w:rPr>
          <w:rFonts w:ascii="Arial" w:eastAsia="Times New Roman" w:hAnsi="Arial" w:cs="Arial"/>
          <w:lang w:eastAsia="en-IN"/>
        </w:rPr>
        <w:t>In conclusion, investing in technology integration, providing specialized support, and focusing on targeted training are essential strategies for fostering growth and enhancing user satisfaction. By prioritizing these areas, organizations can create a more efficient, responsive, and user-centric service environment.</w:t>
      </w:r>
    </w:p>
    <w:p w:rsidR="009A264F" w:rsidRPr="009201DC" w:rsidRDefault="009A264F">
      <w:pPr>
        <w:rPr>
          <w:rFonts w:ascii="Arial" w:hAnsi="Arial" w:cs="Arial"/>
          <w:color w:val="000000"/>
        </w:rPr>
      </w:pPr>
    </w:p>
    <w:p w:rsidR="003A6AAC" w:rsidRPr="009201DC" w:rsidRDefault="003A6AAC">
      <w:pPr>
        <w:rPr>
          <w:rFonts w:ascii="Arial" w:hAnsi="Arial" w:cs="Arial"/>
          <w:color w:val="000000"/>
        </w:rPr>
      </w:pPr>
    </w:p>
    <w:p w:rsidR="003A6AAC" w:rsidRPr="009201DC" w:rsidRDefault="003A6AAC" w:rsidP="003A6AAC">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What are the key performance metrics for IT agents, and how can they be    improved, do we need to fire any agents?</w:t>
      </w:r>
    </w:p>
    <w:p w:rsidR="003A6AAC" w:rsidRPr="009201DC" w:rsidRDefault="003A6AAC" w:rsidP="003A6AAC">
      <w:pPr>
        <w:spacing w:after="0" w:line="240" w:lineRule="auto"/>
        <w:ind w:left="720"/>
        <w:rPr>
          <w:rFonts w:ascii="Arial" w:eastAsia="Times New Roman" w:hAnsi="Arial" w:cs="Arial"/>
          <w:sz w:val="24"/>
          <w:szCs w:val="24"/>
          <w:lang w:eastAsia="en-IN"/>
        </w:rPr>
      </w:pPr>
      <w:r w:rsidRPr="009201DC">
        <w:rPr>
          <w:rFonts w:ascii="Arial" w:eastAsia="Times New Roman" w:hAnsi="Arial" w:cs="Arial"/>
          <w:color w:val="000000"/>
          <w:sz w:val="24"/>
          <w:szCs w:val="24"/>
          <w:lang w:eastAsia="en-IN"/>
        </w:rPr>
        <w:t>Analysis: Define and analyze metrics such as average handling time, satisfaction scores, and number of tickets resolved.</w:t>
      </w:r>
    </w:p>
    <w:p w:rsidR="00DD75F5" w:rsidRPr="009201DC" w:rsidRDefault="00DD75F5" w:rsidP="00DD75F5">
      <w:pPr>
        <w:spacing w:before="100" w:beforeAutospacing="1" w:after="100" w:afterAutospacing="1" w:line="240" w:lineRule="auto"/>
        <w:outlineLvl w:val="2"/>
        <w:rPr>
          <w:rFonts w:ascii="Arial" w:eastAsia="Times New Roman" w:hAnsi="Arial" w:cs="Arial"/>
          <w:b/>
          <w:bCs/>
          <w:sz w:val="24"/>
          <w:szCs w:val="24"/>
          <w:lang w:eastAsia="en-IN"/>
        </w:rPr>
      </w:pPr>
      <w:r w:rsidRPr="009201DC">
        <w:rPr>
          <w:rFonts w:ascii="Arial" w:eastAsia="Times New Roman" w:hAnsi="Arial" w:cs="Arial"/>
          <w:b/>
          <w:bCs/>
          <w:sz w:val="24"/>
          <w:szCs w:val="24"/>
          <w:lang w:eastAsia="en-IN"/>
        </w:rPr>
        <w:t>Key Performance Metrics for IT Agents</w:t>
      </w:r>
    </w:p>
    <w:p w:rsidR="00DD75F5" w:rsidRPr="009201DC" w:rsidRDefault="00DD75F5" w:rsidP="00DD75F5">
      <w:pPr>
        <w:numPr>
          <w:ilvl w:val="0"/>
          <w:numId w:val="13"/>
        </w:numPr>
        <w:spacing w:before="100" w:beforeAutospacing="1" w:after="100" w:afterAutospacing="1" w:line="240" w:lineRule="auto"/>
        <w:rPr>
          <w:rFonts w:ascii="Arial" w:eastAsia="Times New Roman" w:hAnsi="Arial" w:cs="Arial"/>
          <w:sz w:val="24"/>
          <w:szCs w:val="24"/>
          <w:lang w:eastAsia="en-IN"/>
        </w:rPr>
      </w:pPr>
      <w:r w:rsidRPr="009201DC">
        <w:rPr>
          <w:rFonts w:ascii="Arial" w:eastAsia="Times New Roman" w:hAnsi="Arial" w:cs="Arial"/>
          <w:b/>
          <w:bCs/>
          <w:sz w:val="24"/>
          <w:szCs w:val="24"/>
          <w:lang w:eastAsia="en-IN"/>
        </w:rPr>
        <w:t>Ticket Resolution Time</w:t>
      </w:r>
      <w:r w:rsidRPr="009201DC">
        <w:rPr>
          <w:rFonts w:ascii="Arial" w:eastAsia="Times New Roman" w:hAnsi="Arial" w:cs="Arial"/>
          <w:sz w:val="24"/>
          <w:szCs w:val="24"/>
          <w:lang w:eastAsia="en-IN"/>
        </w:rPr>
        <w:t>: Average time to resolve a ticket.</w:t>
      </w:r>
      <w:r w:rsidRPr="009201DC">
        <w:rPr>
          <w:rFonts w:ascii="Arial" w:eastAsia="Times New Roman" w:hAnsi="Arial" w:cs="Arial"/>
          <w:sz w:val="24"/>
          <w:szCs w:val="24"/>
          <w:lang w:eastAsia="en-IN"/>
        </w:rPr>
        <w:br/>
      </w:r>
      <w:r w:rsidRPr="009201DC">
        <w:rPr>
          <w:rFonts w:ascii="Arial" w:eastAsia="Times New Roman" w:hAnsi="Arial" w:cs="Arial"/>
          <w:b/>
          <w:bCs/>
          <w:sz w:val="24"/>
          <w:szCs w:val="24"/>
          <w:lang w:eastAsia="en-IN"/>
        </w:rPr>
        <w:t>Improvement</w:t>
      </w:r>
      <w:r w:rsidRPr="009201DC">
        <w:rPr>
          <w:rFonts w:ascii="Arial" w:eastAsia="Times New Roman" w:hAnsi="Arial" w:cs="Arial"/>
          <w:sz w:val="24"/>
          <w:szCs w:val="24"/>
          <w:lang w:eastAsia="en-IN"/>
        </w:rPr>
        <w:t>: Enhance training and implement efficient tools to speed up resolutions.</w:t>
      </w:r>
    </w:p>
    <w:p w:rsidR="00DD75F5" w:rsidRPr="009201DC" w:rsidRDefault="00DD75F5" w:rsidP="00DD75F5">
      <w:pPr>
        <w:numPr>
          <w:ilvl w:val="0"/>
          <w:numId w:val="13"/>
        </w:numPr>
        <w:spacing w:before="100" w:beforeAutospacing="1" w:after="100" w:afterAutospacing="1" w:line="240" w:lineRule="auto"/>
        <w:rPr>
          <w:rFonts w:ascii="Arial" w:eastAsia="Times New Roman" w:hAnsi="Arial" w:cs="Arial"/>
          <w:sz w:val="24"/>
          <w:szCs w:val="24"/>
          <w:lang w:eastAsia="en-IN"/>
        </w:rPr>
      </w:pPr>
      <w:r w:rsidRPr="009201DC">
        <w:rPr>
          <w:rFonts w:ascii="Arial" w:eastAsia="Times New Roman" w:hAnsi="Arial" w:cs="Arial"/>
          <w:b/>
          <w:bCs/>
          <w:sz w:val="24"/>
          <w:szCs w:val="24"/>
          <w:lang w:eastAsia="en-IN"/>
        </w:rPr>
        <w:t>First Contact Resolution (FCR) Rate</w:t>
      </w:r>
      <w:r w:rsidRPr="009201DC">
        <w:rPr>
          <w:rFonts w:ascii="Arial" w:eastAsia="Times New Roman" w:hAnsi="Arial" w:cs="Arial"/>
          <w:sz w:val="24"/>
          <w:szCs w:val="24"/>
          <w:lang w:eastAsia="en-IN"/>
        </w:rPr>
        <w:t>: Percentage of issues resolved on the first interaction.</w:t>
      </w:r>
      <w:r w:rsidRPr="009201DC">
        <w:rPr>
          <w:rFonts w:ascii="Arial" w:eastAsia="Times New Roman" w:hAnsi="Arial" w:cs="Arial"/>
          <w:sz w:val="24"/>
          <w:szCs w:val="24"/>
          <w:lang w:eastAsia="en-IN"/>
        </w:rPr>
        <w:br/>
      </w:r>
      <w:r w:rsidRPr="009201DC">
        <w:rPr>
          <w:rFonts w:ascii="Arial" w:eastAsia="Times New Roman" w:hAnsi="Arial" w:cs="Arial"/>
          <w:b/>
          <w:bCs/>
          <w:sz w:val="24"/>
          <w:szCs w:val="24"/>
          <w:lang w:eastAsia="en-IN"/>
        </w:rPr>
        <w:lastRenderedPageBreak/>
        <w:t>Improvement</w:t>
      </w:r>
      <w:r w:rsidRPr="009201DC">
        <w:rPr>
          <w:rFonts w:ascii="Arial" w:eastAsia="Times New Roman" w:hAnsi="Arial" w:cs="Arial"/>
          <w:sz w:val="24"/>
          <w:szCs w:val="24"/>
          <w:lang w:eastAsia="en-IN"/>
        </w:rPr>
        <w:t>: Improve knowledge bases and empower agents to resolve issues without escalation.</w:t>
      </w:r>
    </w:p>
    <w:p w:rsidR="00DD75F5" w:rsidRDefault="00DD75F5" w:rsidP="00DD75F5">
      <w:pPr>
        <w:numPr>
          <w:ilvl w:val="0"/>
          <w:numId w:val="13"/>
        </w:numPr>
        <w:spacing w:before="100" w:beforeAutospacing="1" w:after="100" w:afterAutospacing="1" w:line="240" w:lineRule="auto"/>
        <w:rPr>
          <w:rFonts w:ascii="Arial" w:eastAsia="Times New Roman" w:hAnsi="Arial" w:cs="Arial"/>
          <w:sz w:val="28"/>
          <w:szCs w:val="28"/>
          <w:lang w:eastAsia="en-IN"/>
        </w:rPr>
      </w:pPr>
      <w:r w:rsidRPr="009201DC">
        <w:rPr>
          <w:rFonts w:ascii="Arial" w:eastAsia="Times New Roman" w:hAnsi="Arial" w:cs="Arial"/>
          <w:b/>
          <w:bCs/>
          <w:sz w:val="24"/>
          <w:szCs w:val="24"/>
          <w:lang w:eastAsia="en-IN"/>
        </w:rPr>
        <w:t>Customer Satisfaction (CSAT) Score</w:t>
      </w:r>
      <w:r w:rsidRPr="009201DC">
        <w:rPr>
          <w:rFonts w:ascii="Arial" w:eastAsia="Times New Roman" w:hAnsi="Arial" w:cs="Arial"/>
          <w:sz w:val="24"/>
          <w:szCs w:val="24"/>
          <w:lang w:eastAsia="en-IN"/>
        </w:rPr>
        <w:t>: Customer feedback on service quality.</w:t>
      </w:r>
      <w:r w:rsidRPr="009201DC">
        <w:rPr>
          <w:rFonts w:ascii="Arial" w:eastAsia="Times New Roman" w:hAnsi="Arial" w:cs="Arial"/>
          <w:sz w:val="24"/>
          <w:szCs w:val="24"/>
          <w:lang w:eastAsia="en-IN"/>
        </w:rPr>
        <w:br/>
      </w:r>
      <w:r w:rsidRPr="009201DC">
        <w:rPr>
          <w:rFonts w:ascii="Arial" w:eastAsia="Times New Roman" w:hAnsi="Arial" w:cs="Arial"/>
          <w:b/>
          <w:bCs/>
          <w:sz w:val="24"/>
          <w:szCs w:val="24"/>
          <w:lang w:eastAsia="en-IN"/>
        </w:rPr>
        <w:t>Improvement</w:t>
      </w:r>
      <w:r w:rsidRPr="009201DC">
        <w:rPr>
          <w:rFonts w:ascii="Arial" w:eastAsia="Times New Roman" w:hAnsi="Arial" w:cs="Arial"/>
          <w:sz w:val="24"/>
          <w:szCs w:val="24"/>
          <w:lang w:eastAsia="en-IN"/>
        </w:rPr>
        <w:t>: Provide customer service training and ensure timely follow-ups to boost satisfaction</w:t>
      </w:r>
      <w:r w:rsidRPr="009201DC">
        <w:rPr>
          <w:rFonts w:ascii="Arial" w:eastAsia="Times New Roman" w:hAnsi="Arial" w:cs="Arial"/>
          <w:sz w:val="28"/>
          <w:szCs w:val="28"/>
          <w:lang w:eastAsia="en-IN"/>
        </w:rPr>
        <w:t>.</w:t>
      </w:r>
    </w:p>
    <w:p w:rsidR="009A264F" w:rsidRPr="009201DC" w:rsidRDefault="00C9672D" w:rsidP="009A264F">
      <w:pPr>
        <w:spacing w:before="100" w:beforeAutospacing="1" w:after="100" w:afterAutospacing="1" w:line="240" w:lineRule="auto"/>
        <w:ind w:left="720"/>
        <w:rPr>
          <w:rFonts w:ascii="Arial" w:eastAsia="Times New Roman" w:hAnsi="Arial" w:cs="Arial"/>
          <w:sz w:val="28"/>
          <w:szCs w:val="28"/>
          <w:lang w:eastAsia="en-IN"/>
        </w:rPr>
      </w:pPr>
      <w:r>
        <w:rPr>
          <w:noProof/>
          <w:lang w:eastAsia="en-IN"/>
        </w:rPr>
        <w:drawing>
          <wp:inline distT="0" distB="0" distL="0" distR="0" wp14:anchorId="072FCC3A" wp14:editId="4FBA7AED">
            <wp:extent cx="5731510" cy="2767869"/>
            <wp:effectExtent l="0" t="0" r="2540" b="1397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009A264F">
        <w:rPr>
          <w:noProof/>
          <w:lang w:eastAsia="en-IN"/>
        </w:rPr>
        <w:drawing>
          <wp:inline distT="0" distB="0" distL="0" distR="0" wp14:anchorId="58A10C80" wp14:editId="3569743A">
            <wp:extent cx="5000625" cy="2797175"/>
            <wp:effectExtent l="57150" t="57150" r="47625" b="4127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3A6AAC" w:rsidRPr="009201DC" w:rsidRDefault="009A264F">
      <w:pPr>
        <w:rPr>
          <w:rFonts w:ascii="Arial" w:hAnsi="Arial" w:cs="Arial"/>
          <w:color w:val="000000"/>
        </w:rPr>
      </w:pPr>
      <w:r>
        <w:rPr>
          <w:rFonts w:ascii="Arial" w:hAnsi="Arial" w:cs="Arial"/>
          <w:color w:val="000000"/>
        </w:rPr>
        <w:t xml:space="preserve">             </w:t>
      </w:r>
    </w:p>
    <w:p w:rsidR="00DD75F5" w:rsidRPr="009201DC" w:rsidRDefault="00C9672D">
      <w:pPr>
        <w:rPr>
          <w:rFonts w:ascii="Arial" w:hAnsi="Arial" w:cs="Arial"/>
          <w:color w:val="000000"/>
        </w:rPr>
      </w:pPr>
      <w:r>
        <w:rPr>
          <w:noProof/>
          <w:lang w:eastAsia="en-IN"/>
        </w:rPr>
        <w:lastRenderedPageBreak/>
        <w:drawing>
          <wp:inline distT="0" distB="0" distL="0" distR="0" wp14:anchorId="759D107E" wp14:editId="258EAA56">
            <wp:extent cx="5657850" cy="2486025"/>
            <wp:effectExtent l="0" t="0" r="0" b="952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59505C" w:rsidRPr="009201DC" w:rsidRDefault="0059505C" w:rsidP="0059505C">
      <w:pPr>
        <w:pStyle w:val="Heading3"/>
        <w:rPr>
          <w:rFonts w:ascii="Arial" w:hAnsi="Arial" w:cs="Arial"/>
          <w:sz w:val="22"/>
          <w:szCs w:val="22"/>
        </w:rPr>
      </w:pPr>
      <w:r w:rsidRPr="009201DC">
        <w:rPr>
          <w:rFonts w:ascii="Arial" w:hAnsi="Arial" w:cs="Arial"/>
          <w:sz w:val="22"/>
          <w:szCs w:val="22"/>
        </w:rPr>
        <w:t>Considering Termination</w:t>
      </w:r>
    </w:p>
    <w:p w:rsidR="0059505C" w:rsidRPr="009201DC" w:rsidRDefault="0059505C" w:rsidP="0059505C">
      <w:pPr>
        <w:pStyle w:val="NormalWeb"/>
        <w:rPr>
          <w:rFonts w:ascii="Arial" w:hAnsi="Arial" w:cs="Arial"/>
          <w:sz w:val="22"/>
          <w:szCs w:val="22"/>
        </w:rPr>
      </w:pPr>
      <w:r w:rsidRPr="009201DC">
        <w:rPr>
          <w:rFonts w:ascii="Arial" w:hAnsi="Arial" w:cs="Arial"/>
          <w:sz w:val="22"/>
          <w:szCs w:val="22"/>
        </w:rPr>
        <w:t>Before deciding to fire any agents, consider the following:</w:t>
      </w:r>
    </w:p>
    <w:p w:rsidR="0059505C" w:rsidRPr="009201DC" w:rsidRDefault="0059505C" w:rsidP="0059505C">
      <w:pPr>
        <w:pStyle w:val="NormalWeb"/>
        <w:numPr>
          <w:ilvl w:val="0"/>
          <w:numId w:val="16"/>
        </w:numPr>
        <w:rPr>
          <w:rFonts w:ascii="Arial" w:hAnsi="Arial" w:cs="Arial"/>
          <w:sz w:val="22"/>
          <w:szCs w:val="22"/>
        </w:rPr>
      </w:pPr>
      <w:r w:rsidRPr="009201DC">
        <w:rPr>
          <w:rStyle w:val="Strong"/>
          <w:rFonts w:ascii="Arial" w:hAnsi="Arial" w:cs="Arial"/>
          <w:sz w:val="22"/>
          <w:szCs w:val="22"/>
        </w:rPr>
        <w:t>Performance Improvement Plans</w:t>
      </w:r>
      <w:r w:rsidRPr="009201DC">
        <w:rPr>
          <w:rFonts w:ascii="Arial" w:hAnsi="Arial" w:cs="Arial"/>
          <w:sz w:val="22"/>
          <w:szCs w:val="22"/>
        </w:rPr>
        <w:t>:</w:t>
      </w:r>
    </w:p>
    <w:p w:rsidR="0059505C" w:rsidRPr="009201DC" w:rsidRDefault="0059505C" w:rsidP="0059505C">
      <w:pPr>
        <w:numPr>
          <w:ilvl w:val="1"/>
          <w:numId w:val="16"/>
        </w:numPr>
        <w:spacing w:before="100" w:beforeAutospacing="1" w:after="100" w:afterAutospacing="1" w:line="240" w:lineRule="auto"/>
        <w:rPr>
          <w:rFonts w:ascii="Arial" w:hAnsi="Arial" w:cs="Arial"/>
        </w:rPr>
      </w:pPr>
      <w:r w:rsidRPr="009201DC">
        <w:rPr>
          <w:rFonts w:ascii="Arial" w:hAnsi="Arial" w:cs="Arial"/>
        </w:rPr>
        <w:t>Implement performance improvement plans and offer support to underperforming agents.</w:t>
      </w:r>
    </w:p>
    <w:p w:rsidR="0059505C" w:rsidRPr="009201DC" w:rsidRDefault="0059505C" w:rsidP="0059505C">
      <w:pPr>
        <w:numPr>
          <w:ilvl w:val="1"/>
          <w:numId w:val="16"/>
        </w:numPr>
        <w:spacing w:before="100" w:beforeAutospacing="1" w:after="100" w:afterAutospacing="1" w:line="240" w:lineRule="auto"/>
        <w:rPr>
          <w:rFonts w:ascii="Arial" w:hAnsi="Arial" w:cs="Arial"/>
        </w:rPr>
      </w:pPr>
      <w:r w:rsidRPr="009201DC">
        <w:rPr>
          <w:rFonts w:ascii="Arial" w:hAnsi="Arial" w:cs="Arial"/>
        </w:rPr>
        <w:t>Set clear goals and provide resources to help them improve.</w:t>
      </w:r>
    </w:p>
    <w:p w:rsidR="0059505C" w:rsidRPr="009201DC" w:rsidRDefault="0059505C" w:rsidP="0059505C">
      <w:pPr>
        <w:pStyle w:val="NormalWeb"/>
        <w:numPr>
          <w:ilvl w:val="0"/>
          <w:numId w:val="16"/>
        </w:numPr>
        <w:rPr>
          <w:rFonts w:ascii="Arial" w:hAnsi="Arial" w:cs="Arial"/>
          <w:sz w:val="22"/>
          <w:szCs w:val="22"/>
        </w:rPr>
      </w:pPr>
      <w:r w:rsidRPr="009201DC">
        <w:rPr>
          <w:rStyle w:val="Strong"/>
          <w:rFonts w:ascii="Arial" w:hAnsi="Arial" w:cs="Arial"/>
          <w:sz w:val="22"/>
          <w:szCs w:val="22"/>
        </w:rPr>
        <w:t>Root Cause Analysis</w:t>
      </w:r>
      <w:r w:rsidRPr="009201DC">
        <w:rPr>
          <w:rFonts w:ascii="Arial" w:hAnsi="Arial" w:cs="Arial"/>
          <w:sz w:val="22"/>
          <w:szCs w:val="22"/>
        </w:rPr>
        <w:t>:</w:t>
      </w:r>
    </w:p>
    <w:p w:rsidR="0059505C" w:rsidRPr="009201DC" w:rsidRDefault="0059505C" w:rsidP="0059505C">
      <w:pPr>
        <w:numPr>
          <w:ilvl w:val="1"/>
          <w:numId w:val="16"/>
        </w:numPr>
        <w:spacing w:before="100" w:beforeAutospacing="1" w:after="100" w:afterAutospacing="1" w:line="240" w:lineRule="auto"/>
        <w:rPr>
          <w:rFonts w:ascii="Arial" w:hAnsi="Arial" w:cs="Arial"/>
        </w:rPr>
      </w:pPr>
      <w:r w:rsidRPr="009201DC">
        <w:rPr>
          <w:rFonts w:ascii="Arial" w:hAnsi="Arial" w:cs="Arial"/>
        </w:rPr>
        <w:t>Investigate the reasons behind poor performance. It could be due to factors like inadequate training, lack of resources, or personal issues.</w:t>
      </w:r>
    </w:p>
    <w:p w:rsidR="0059505C" w:rsidRPr="009201DC" w:rsidRDefault="0059505C" w:rsidP="0059505C">
      <w:pPr>
        <w:pStyle w:val="NormalWeb"/>
        <w:numPr>
          <w:ilvl w:val="0"/>
          <w:numId w:val="16"/>
        </w:numPr>
        <w:rPr>
          <w:rFonts w:ascii="Arial" w:hAnsi="Arial" w:cs="Arial"/>
          <w:sz w:val="22"/>
          <w:szCs w:val="22"/>
        </w:rPr>
      </w:pPr>
      <w:r w:rsidRPr="009201DC">
        <w:rPr>
          <w:rStyle w:val="Strong"/>
          <w:rFonts w:ascii="Arial" w:hAnsi="Arial" w:cs="Arial"/>
          <w:sz w:val="22"/>
          <w:szCs w:val="22"/>
        </w:rPr>
        <w:t>Impact on Team</w:t>
      </w:r>
      <w:r w:rsidRPr="009201DC">
        <w:rPr>
          <w:rFonts w:ascii="Arial" w:hAnsi="Arial" w:cs="Arial"/>
          <w:sz w:val="22"/>
          <w:szCs w:val="22"/>
        </w:rPr>
        <w:t>:</w:t>
      </w:r>
    </w:p>
    <w:p w:rsidR="0059505C" w:rsidRPr="009201DC" w:rsidRDefault="0059505C" w:rsidP="0059505C">
      <w:pPr>
        <w:numPr>
          <w:ilvl w:val="1"/>
          <w:numId w:val="16"/>
        </w:numPr>
        <w:spacing w:before="100" w:beforeAutospacing="1" w:after="100" w:afterAutospacing="1" w:line="240" w:lineRule="auto"/>
        <w:rPr>
          <w:rFonts w:ascii="Arial" w:hAnsi="Arial" w:cs="Arial"/>
        </w:rPr>
      </w:pPr>
      <w:r w:rsidRPr="009201DC">
        <w:rPr>
          <w:rFonts w:ascii="Arial" w:hAnsi="Arial" w:cs="Arial"/>
        </w:rPr>
        <w:t>Consider the potential impact on team morale and workload distribution before making termination decisions.</w:t>
      </w:r>
    </w:p>
    <w:p w:rsidR="0059505C" w:rsidRPr="009201DC" w:rsidRDefault="0059505C" w:rsidP="0059505C">
      <w:pPr>
        <w:pStyle w:val="NormalWeb"/>
        <w:numPr>
          <w:ilvl w:val="0"/>
          <w:numId w:val="16"/>
        </w:numPr>
        <w:rPr>
          <w:rFonts w:ascii="Arial" w:hAnsi="Arial" w:cs="Arial"/>
          <w:sz w:val="22"/>
          <w:szCs w:val="22"/>
        </w:rPr>
      </w:pPr>
      <w:r w:rsidRPr="009201DC">
        <w:rPr>
          <w:rStyle w:val="Strong"/>
          <w:rFonts w:ascii="Arial" w:hAnsi="Arial" w:cs="Arial"/>
          <w:sz w:val="22"/>
          <w:szCs w:val="22"/>
        </w:rPr>
        <w:t>Compliance and Fairness</w:t>
      </w:r>
      <w:r w:rsidRPr="009201DC">
        <w:rPr>
          <w:rFonts w:ascii="Arial" w:hAnsi="Arial" w:cs="Arial"/>
          <w:sz w:val="22"/>
          <w:szCs w:val="22"/>
        </w:rPr>
        <w:t>:</w:t>
      </w:r>
    </w:p>
    <w:p w:rsidR="0059505C" w:rsidRPr="009201DC" w:rsidRDefault="0059505C" w:rsidP="0059505C">
      <w:pPr>
        <w:numPr>
          <w:ilvl w:val="1"/>
          <w:numId w:val="16"/>
        </w:numPr>
        <w:spacing w:before="100" w:beforeAutospacing="1" w:after="100" w:afterAutospacing="1" w:line="240" w:lineRule="auto"/>
        <w:rPr>
          <w:rFonts w:ascii="Arial" w:hAnsi="Arial" w:cs="Arial"/>
        </w:rPr>
      </w:pPr>
      <w:r w:rsidRPr="009201DC">
        <w:rPr>
          <w:rFonts w:ascii="Arial" w:hAnsi="Arial" w:cs="Arial"/>
        </w:rPr>
        <w:t>Ensure that any decisions comply with legal and company policies regarding employment and termination.</w:t>
      </w:r>
    </w:p>
    <w:p w:rsidR="0059505C" w:rsidRPr="009201DC" w:rsidRDefault="0059505C" w:rsidP="0059505C">
      <w:pPr>
        <w:rPr>
          <w:rFonts w:ascii="Arial" w:hAnsi="Arial" w:cs="Arial"/>
        </w:rPr>
      </w:pPr>
      <w:r w:rsidRPr="009201DC">
        <w:rPr>
          <w:rFonts w:ascii="Arial" w:hAnsi="Arial" w:cs="Arial"/>
        </w:rPr>
        <w:t>To improve IT agent performance, focus on training, process optimization, and effective use of technology. Evaluate performance metrics thoroughly before considering termination, and ensure all steps are taken to support and improve underperforming agents first.</w:t>
      </w:r>
    </w:p>
    <w:p w:rsidR="00350963" w:rsidRPr="009201DC" w:rsidRDefault="00350963" w:rsidP="0059505C">
      <w:pPr>
        <w:rPr>
          <w:rFonts w:ascii="Arial" w:hAnsi="Arial" w:cs="Arial"/>
        </w:rPr>
      </w:pPr>
    </w:p>
    <w:p w:rsidR="00350963" w:rsidRPr="009201DC" w:rsidRDefault="00350963" w:rsidP="00350963">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How do employee demographics (e.g., department, seniority) impact satisfaction and ticket outcomes?</w:t>
      </w:r>
    </w:p>
    <w:p w:rsidR="00350963" w:rsidRDefault="00350963" w:rsidP="00350963">
      <w:pPr>
        <w:spacing w:after="0" w:line="240" w:lineRule="auto"/>
        <w:ind w:left="720"/>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t>Analysis: Segment analysis using filters and pivot tables.</w:t>
      </w:r>
    </w:p>
    <w:p w:rsidR="00DA2AC8" w:rsidRPr="009201DC" w:rsidRDefault="00DA2AC8" w:rsidP="00350963">
      <w:pPr>
        <w:spacing w:after="0" w:line="240" w:lineRule="auto"/>
        <w:ind w:left="720"/>
        <w:rPr>
          <w:rFonts w:ascii="Arial" w:eastAsia="Times New Roman" w:hAnsi="Arial" w:cs="Arial"/>
          <w:color w:val="000000"/>
          <w:sz w:val="24"/>
          <w:szCs w:val="24"/>
          <w:lang w:eastAsia="en-IN"/>
        </w:rPr>
      </w:pPr>
    </w:p>
    <w:p w:rsidR="00350963" w:rsidRPr="009201DC" w:rsidRDefault="00350963" w:rsidP="00350963">
      <w:pPr>
        <w:spacing w:after="0" w:line="240" w:lineRule="auto"/>
        <w:ind w:left="720"/>
        <w:rPr>
          <w:rFonts w:ascii="Arial" w:eastAsia="Times New Roman" w:hAnsi="Arial" w:cs="Arial"/>
          <w:color w:val="000000"/>
          <w:sz w:val="24"/>
          <w:szCs w:val="24"/>
          <w:lang w:eastAsia="en-IN"/>
        </w:rPr>
      </w:pPr>
      <w:r w:rsidRPr="009201DC">
        <w:rPr>
          <w:rFonts w:ascii="Arial" w:hAnsi="Arial" w:cs="Arial"/>
          <w:noProof/>
          <w:lang w:eastAsia="en-IN"/>
        </w:rPr>
        <w:lastRenderedPageBreak/>
        <w:drawing>
          <wp:inline distT="0" distB="0" distL="0" distR="0" wp14:anchorId="715193C3" wp14:editId="619E8691">
            <wp:extent cx="2400300" cy="2105025"/>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207AE" w:rsidRPr="009201DC" w:rsidRDefault="002207AE" w:rsidP="002207AE">
      <w:pPr>
        <w:spacing w:after="0" w:line="240" w:lineRule="auto"/>
        <w:jc w:val="both"/>
        <w:rPr>
          <w:rFonts w:ascii="Arial" w:eastAsia="Times New Roman" w:hAnsi="Arial" w:cs="Arial"/>
          <w:color w:val="000000"/>
          <w:sz w:val="24"/>
          <w:szCs w:val="24"/>
          <w:lang w:eastAsia="en-IN"/>
        </w:rPr>
      </w:pPr>
    </w:p>
    <w:p w:rsidR="002207AE" w:rsidRPr="009201DC" w:rsidRDefault="002207AE" w:rsidP="002207AE">
      <w:pPr>
        <w:spacing w:after="0" w:line="240" w:lineRule="auto"/>
        <w:jc w:val="both"/>
        <w:rPr>
          <w:rFonts w:ascii="Arial" w:eastAsia="Times New Roman" w:hAnsi="Arial" w:cs="Arial"/>
          <w:color w:val="000000"/>
          <w:sz w:val="24"/>
          <w:szCs w:val="24"/>
          <w:lang w:eastAsia="en-IN"/>
        </w:rPr>
      </w:pPr>
    </w:p>
    <w:p w:rsidR="00350963" w:rsidRPr="009201DC" w:rsidRDefault="00350963" w:rsidP="002207AE">
      <w:pPr>
        <w:spacing w:after="0" w:line="240" w:lineRule="auto"/>
        <w:jc w:val="both"/>
        <w:rPr>
          <w:rFonts w:ascii="Arial" w:eastAsia="Times New Roman" w:hAnsi="Arial" w:cs="Arial"/>
          <w:color w:val="000000"/>
          <w:lang w:eastAsia="en-IN"/>
        </w:rPr>
      </w:pPr>
      <w:r w:rsidRPr="009201DC">
        <w:rPr>
          <w:rFonts w:ascii="Arial" w:eastAsia="Times New Roman" w:hAnsi="Arial" w:cs="Arial"/>
          <w:color w:val="000000"/>
          <w:lang w:eastAsia="en-IN"/>
        </w:rPr>
        <w:t>The pie chart indicates a sign</w:t>
      </w:r>
      <w:r w:rsidR="00120709" w:rsidRPr="009201DC">
        <w:rPr>
          <w:rFonts w:ascii="Arial" w:eastAsia="Times New Roman" w:hAnsi="Arial" w:cs="Arial"/>
          <w:color w:val="000000"/>
          <w:lang w:eastAsia="en-IN"/>
        </w:rPr>
        <w:t xml:space="preserve">ificant increase in tickets </w:t>
      </w:r>
      <w:r w:rsidRPr="009201DC">
        <w:rPr>
          <w:rFonts w:ascii="Arial" w:eastAsia="Times New Roman" w:hAnsi="Arial" w:cs="Arial"/>
          <w:color w:val="000000"/>
          <w:lang w:eastAsia="en-IN"/>
        </w:rPr>
        <w:t>among the higher age groups relative to the lower age groups. This suggests a trend where older individuals are c</w:t>
      </w:r>
      <w:r w:rsidR="00120709" w:rsidRPr="009201DC">
        <w:rPr>
          <w:rFonts w:ascii="Arial" w:eastAsia="Times New Roman" w:hAnsi="Arial" w:cs="Arial"/>
          <w:color w:val="000000"/>
          <w:lang w:eastAsia="en-IN"/>
        </w:rPr>
        <w:t>ontributing more to tickets</w:t>
      </w:r>
      <w:r w:rsidRPr="009201DC">
        <w:rPr>
          <w:rFonts w:ascii="Arial" w:eastAsia="Times New Roman" w:hAnsi="Arial" w:cs="Arial"/>
          <w:color w:val="000000"/>
          <w:lang w:eastAsia="en-IN"/>
        </w:rPr>
        <w:t xml:space="preserve"> compared to their younger counterparts. Analyzing this trend could provide </w:t>
      </w:r>
      <w:r w:rsidR="00120709" w:rsidRPr="009201DC">
        <w:rPr>
          <w:rFonts w:ascii="Arial" w:eastAsia="Times New Roman" w:hAnsi="Arial" w:cs="Arial"/>
          <w:color w:val="000000"/>
          <w:lang w:eastAsia="en-IN"/>
        </w:rPr>
        <w:t>insights into targeted</w:t>
      </w:r>
      <w:r w:rsidRPr="009201DC">
        <w:rPr>
          <w:rFonts w:ascii="Arial" w:eastAsia="Times New Roman" w:hAnsi="Arial" w:cs="Arial"/>
          <w:color w:val="000000"/>
          <w:lang w:eastAsia="en-IN"/>
        </w:rPr>
        <w:t xml:space="preserve"> strategies, product offerings, or pricing adjustments aimed at the youn</w:t>
      </w:r>
      <w:r w:rsidR="00120709" w:rsidRPr="009201DC">
        <w:rPr>
          <w:rFonts w:ascii="Arial" w:eastAsia="Times New Roman" w:hAnsi="Arial" w:cs="Arial"/>
          <w:color w:val="000000"/>
          <w:lang w:eastAsia="en-IN"/>
        </w:rPr>
        <w:t xml:space="preserve">ger demographic to balance </w:t>
      </w:r>
      <w:r w:rsidRPr="009201DC">
        <w:rPr>
          <w:rFonts w:ascii="Arial" w:eastAsia="Times New Roman" w:hAnsi="Arial" w:cs="Arial"/>
          <w:color w:val="000000"/>
          <w:lang w:eastAsia="en-IN"/>
        </w:rPr>
        <w:t>across all age groups.</w:t>
      </w:r>
    </w:p>
    <w:p w:rsidR="002207AE" w:rsidRPr="009201DC" w:rsidRDefault="002207AE" w:rsidP="002207AE">
      <w:pPr>
        <w:spacing w:after="0" w:line="240" w:lineRule="auto"/>
        <w:jc w:val="both"/>
        <w:rPr>
          <w:rFonts w:ascii="Arial" w:eastAsia="Times New Roman" w:hAnsi="Arial" w:cs="Arial"/>
          <w:color w:val="000000"/>
          <w:lang w:eastAsia="en-IN"/>
        </w:rPr>
      </w:pPr>
    </w:p>
    <w:p w:rsidR="002207AE" w:rsidRPr="009201DC" w:rsidRDefault="002207AE" w:rsidP="002207AE">
      <w:pPr>
        <w:spacing w:after="0" w:line="240" w:lineRule="auto"/>
        <w:jc w:val="both"/>
        <w:rPr>
          <w:rFonts w:ascii="Arial" w:eastAsia="Times New Roman" w:hAnsi="Arial" w:cs="Arial"/>
          <w:lang w:eastAsia="en-IN"/>
        </w:rPr>
      </w:pPr>
    </w:p>
    <w:p w:rsidR="002207AE" w:rsidRPr="009201DC" w:rsidRDefault="00350963" w:rsidP="0059505C">
      <w:pPr>
        <w:rPr>
          <w:rFonts w:ascii="Arial" w:hAnsi="Arial" w:cs="Arial"/>
          <w:color w:val="000000"/>
        </w:rPr>
      </w:pPr>
      <w:r w:rsidRPr="009201DC">
        <w:rPr>
          <w:rFonts w:ascii="Arial" w:hAnsi="Arial" w:cs="Arial"/>
          <w:noProof/>
          <w:lang w:eastAsia="en-IN"/>
        </w:rPr>
        <w:drawing>
          <wp:inline distT="0" distB="0" distL="0" distR="0" wp14:anchorId="0EC39A50" wp14:editId="7EF6EDD4">
            <wp:extent cx="4701663" cy="2928477"/>
            <wp:effectExtent l="0" t="0" r="3810" b="571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2207AE" w:rsidRPr="009201DC" w:rsidRDefault="002207AE" w:rsidP="0059505C">
      <w:pPr>
        <w:rPr>
          <w:rFonts w:ascii="Arial" w:hAnsi="Arial" w:cs="Arial"/>
          <w:color w:val="000000"/>
        </w:rPr>
      </w:pPr>
    </w:p>
    <w:p w:rsidR="002207AE" w:rsidRDefault="002207AE" w:rsidP="00DE117A">
      <w:pPr>
        <w:jc w:val="both"/>
        <w:rPr>
          <w:rFonts w:ascii="Arial" w:hAnsi="Arial" w:cs="Arial"/>
          <w:color w:val="000000"/>
        </w:rPr>
      </w:pPr>
      <w:r w:rsidRPr="009201DC">
        <w:rPr>
          <w:rFonts w:ascii="Arial" w:hAnsi="Arial" w:cs="Arial"/>
          <w:color w:val="000000"/>
        </w:rPr>
        <w:t>The data reveals that the satisfaction rate is higher for the 27-31 age group compared to the middle-aged groups. This discrepancy may be addressed by implementing targeted training programs and integrating AI and ML tools. Training can enhance skill sets and address specific needs of the middle-aged groups, while AI and ML tools can provide personalized support and efficiency improvements. These measures could help elevate satisfaction levels across all age groups.</w:t>
      </w:r>
    </w:p>
    <w:p w:rsidR="00C9672D" w:rsidRPr="00C9672D" w:rsidRDefault="00C9672D" w:rsidP="00C9672D">
      <w:pPr>
        <w:spacing w:before="100" w:beforeAutospacing="1" w:after="100" w:afterAutospacing="1" w:line="240" w:lineRule="auto"/>
        <w:jc w:val="both"/>
        <w:outlineLvl w:val="2"/>
        <w:rPr>
          <w:rFonts w:ascii="Arial" w:eastAsia="Times New Roman" w:hAnsi="Arial" w:cs="Arial"/>
          <w:b/>
          <w:bCs/>
          <w:lang w:eastAsia="en-IN"/>
        </w:rPr>
      </w:pPr>
      <w:r w:rsidRPr="00C9672D">
        <w:rPr>
          <w:rFonts w:ascii="Arial" w:eastAsia="Times New Roman" w:hAnsi="Arial" w:cs="Arial"/>
          <w:b/>
          <w:bCs/>
          <w:lang w:eastAsia="en-IN"/>
        </w:rPr>
        <w:t>Insights</w:t>
      </w:r>
    </w:p>
    <w:p w:rsidR="00C9672D" w:rsidRPr="00C9672D" w:rsidRDefault="00C9672D" w:rsidP="00C9672D">
      <w:pPr>
        <w:numPr>
          <w:ilvl w:val="0"/>
          <w:numId w:val="37"/>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Age Group Ticket Trends:</w:t>
      </w:r>
    </w:p>
    <w:p w:rsidR="00C9672D" w:rsidRPr="00C9672D" w:rsidRDefault="00C9672D" w:rsidP="00C9672D">
      <w:pPr>
        <w:numPr>
          <w:ilvl w:val="1"/>
          <w:numId w:val="37"/>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lastRenderedPageBreak/>
        <w:t>Older individuals are increasingly purchasing tickets, indicating a shift in preferences or engagement levels compared to younger groups.</w:t>
      </w:r>
    </w:p>
    <w:p w:rsidR="00C9672D" w:rsidRPr="00C9672D" w:rsidRDefault="00C9672D" w:rsidP="00C9672D">
      <w:pPr>
        <w:numPr>
          <w:ilvl w:val="1"/>
          <w:numId w:val="37"/>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The data suggests that younger demographics may not be as engaged or may face barriers to purchasing.</w:t>
      </w:r>
    </w:p>
    <w:p w:rsidR="00C9672D" w:rsidRPr="00C9672D" w:rsidRDefault="00C9672D" w:rsidP="00C9672D">
      <w:pPr>
        <w:numPr>
          <w:ilvl w:val="0"/>
          <w:numId w:val="37"/>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Satisfaction Discrepancies:</w:t>
      </w:r>
    </w:p>
    <w:p w:rsidR="00C9672D" w:rsidRPr="00C9672D" w:rsidRDefault="00C9672D" w:rsidP="00C9672D">
      <w:pPr>
        <w:numPr>
          <w:ilvl w:val="1"/>
          <w:numId w:val="37"/>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The 27-31 age group shows a higher satisfaction rate, highlighting potential factors that contribute to their positive experience, which may differ from middle-aged groups.</w:t>
      </w:r>
    </w:p>
    <w:p w:rsidR="00C9672D" w:rsidRPr="00C9672D" w:rsidRDefault="00C9672D" w:rsidP="00C9672D">
      <w:pPr>
        <w:spacing w:before="100" w:beforeAutospacing="1" w:after="100" w:afterAutospacing="1" w:line="240" w:lineRule="auto"/>
        <w:jc w:val="both"/>
        <w:outlineLvl w:val="2"/>
        <w:rPr>
          <w:rFonts w:ascii="Arial" w:eastAsia="Times New Roman" w:hAnsi="Arial" w:cs="Arial"/>
          <w:b/>
          <w:bCs/>
          <w:lang w:eastAsia="en-IN"/>
        </w:rPr>
      </w:pPr>
      <w:r w:rsidRPr="00C9672D">
        <w:rPr>
          <w:rFonts w:ascii="Arial" w:eastAsia="Times New Roman" w:hAnsi="Arial" w:cs="Arial"/>
          <w:b/>
          <w:bCs/>
          <w:lang w:eastAsia="en-IN"/>
        </w:rPr>
        <w:t>Recommendations</w:t>
      </w:r>
    </w:p>
    <w:p w:rsidR="00C9672D" w:rsidRPr="00C9672D" w:rsidRDefault="00C9672D" w:rsidP="00C9672D">
      <w:pPr>
        <w:numPr>
          <w:ilvl w:val="0"/>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Targeted Marketing Strategies: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Develop marketing campaigns specifically aimed at younger demographics to increase engagement. Use social media platforms and influencers popular among this age group to promote ticket sales.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Create promotional offers or bundles that appeal to younger audiences, such as group discounts or experiences that align with their interests.</w:t>
      </w:r>
    </w:p>
    <w:p w:rsidR="00C9672D" w:rsidRPr="00C9672D" w:rsidRDefault="00C9672D" w:rsidP="00C9672D">
      <w:pPr>
        <w:numPr>
          <w:ilvl w:val="0"/>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Product Offering Adjustments: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Introduce events or products that cater specifically to the interests of younger individuals, such as music festivals, tech expos, or interactive experiences that encourage participation.</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Gather feedback from younger demographics to understand their preferences and pain points regarding current offerings.</w:t>
      </w:r>
    </w:p>
    <w:p w:rsidR="00C9672D" w:rsidRPr="00C9672D" w:rsidRDefault="00C9672D" w:rsidP="00C9672D">
      <w:pPr>
        <w:numPr>
          <w:ilvl w:val="0"/>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Pricing Strategy Review:</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Consider implementing flexible pricing models, such as tiered pricing or early-bird discounts, to make tickets more accessible to younger buyers.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Explore loyalty programs that reward frequent purchases, which can encourage younger individuals to engage more consistently.</w:t>
      </w:r>
    </w:p>
    <w:p w:rsidR="00C9672D" w:rsidRPr="00C9672D" w:rsidRDefault="00C9672D" w:rsidP="00C9672D">
      <w:pPr>
        <w:numPr>
          <w:ilvl w:val="0"/>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Training and Development Initiatives: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Implement training programs for middle-aged staff to enhance skills relevant to current market demands, ensuring they feel supported and empowered in their roles.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Conduct workshops to understand the unique challenges faced by middle-aged groups and tailor training content accordingly.</w:t>
      </w:r>
    </w:p>
    <w:p w:rsidR="00C9672D" w:rsidRPr="00C9672D" w:rsidRDefault="00C9672D" w:rsidP="00C9672D">
      <w:pPr>
        <w:numPr>
          <w:ilvl w:val="0"/>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Integration of AI and ML Tools: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 xml:space="preserve">Utilize AI-driven analytics to gather insights into customer preferences and </w:t>
      </w:r>
      <w:proofErr w:type="spellStart"/>
      <w:r w:rsidRPr="00C9672D">
        <w:rPr>
          <w:rFonts w:ascii="Arial" w:eastAsia="Times New Roman" w:hAnsi="Arial" w:cs="Arial"/>
          <w:lang w:eastAsia="en-IN"/>
        </w:rPr>
        <w:t>behaviors</w:t>
      </w:r>
      <w:proofErr w:type="spellEnd"/>
      <w:r w:rsidRPr="00C9672D">
        <w:rPr>
          <w:rFonts w:ascii="Arial" w:eastAsia="Times New Roman" w:hAnsi="Arial" w:cs="Arial"/>
          <w:lang w:eastAsia="en-IN"/>
        </w:rPr>
        <w:t>, helping tailor offerings and marketing efforts.</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Implement machine learning tools to provide personalized recommendations and enhance customer interactions, improving overall satisfaction.</w:t>
      </w:r>
    </w:p>
    <w:p w:rsidR="00C9672D" w:rsidRPr="00C9672D" w:rsidRDefault="00C9672D" w:rsidP="00C9672D">
      <w:pPr>
        <w:numPr>
          <w:ilvl w:val="0"/>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b/>
          <w:bCs/>
          <w:lang w:eastAsia="en-IN"/>
        </w:rPr>
        <w:t>Continuous Feedback Mechanism:</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Establish regular feedback loops with all age groups to gather insights on satisfaction and areas for improvement.</w:t>
      </w:r>
    </w:p>
    <w:p w:rsidR="00C9672D" w:rsidRPr="00C9672D" w:rsidRDefault="00C9672D" w:rsidP="00C9672D">
      <w:pPr>
        <w:numPr>
          <w:ilvl w:val="1"/>
          <w:numId w:val="38"/>
        </w:numPr>
        <w:spacing w:before="100" w:beforeAutospacing="1" w:after="100" w:afterAutospacing="1" w:line="240" w:lineRule="auto"/>
        <w:jc w:val="both"/>
        <w:rPr>
          <w:rFonts w:ascii="Arial" w:eastAsia="Times New Roman" w:hAnsi="Arial" w:cs="Arial"/>
          <w:lang w:eastAsia="en-IN"/>
        </w:rPr>
      </w:pPr>
      <w:r w:rsidRPr="00C9672D">
        <w:rPr>
          <w:rFonts w:ascii="Arial" w:eastAsia="Times New Roman" w:hAnsi="Arial" w:cs="Arial"/>
          <w:lang w:eastAsia="en-IN"/>
        </w:rPr>
        <w:t>Use surveys or focus groups to understand the needs of different demographics better, allowing for more informed decision-making.</w:t>
      </w:r>
    </w:p>
    <w:p w:rsidR="00C9672D" w:rsidRPr="00C9672D" w:rsidRDefault="00C9672D" w:rsidP="00C9672D">
      <w:pPr>
        <w:spacing w:before="100" w:beforeAutospacing="1" w:after="100" w:afterAutospacing="1" w:line="240" w:lineRule="auto"/>
        <w:jc w:val="both"/>
        <w:rPr>
          <w:rFonts w:ascii="Times New Roman" w:eastAsia="Times New Roman" w:hAnsi="Times New Roman" w:cs="Times New Roman"/>
          <w:sz w:val="24"/>
          <w:szCs w:val="24"/>
          <w:lang w:eastAsia="en-IN"/>
        </w:rPr>
      </w:pPr>
      <w:r w:rsidRPr="00C9672D">
        <w:rPr>
          <w:rFonts w:ascii="Arial" w:eastAsia="Times New Roman" w:hAnsi="Arial" w:cs="Arial"/>
          <w:lang w:eastAsia="en-IN"/>
        </w:rPr>
        <w:t>By focusing on these insights and recommendations, you can develop strategies to balance engagement and satisfaction across all age groups, ultimately enhancing overall business performance.</w:t>
      </w:r>
    </w:p>
    <w:p w:rsidR="00C9672D" w:rsidRPr="009201DC" w:rsidRDefault="00C9672D" w:rsidP="00DE117A">
      <w:pPr>
        <w:jc w:val="both"/>
        <w:rPr>
          <w:rFonts w:ascii="Arial" w:hAnsi="Arial" w:cs="Arial"/>
          <w:color w:val="000000"/>
        </w:rPr>
      </w:pPr>
    </w:p>
    <w:p w:rsidR="009D413B" w:rsidRPr="009201DC" w:rsidRDefault="009D413B" w:rsidP="0059505C">
      <w:pPr>
        <w:rPr>
          <w:rFonts w:ascii="Arial" w:hAnsi="Arial" w:cs="Arial"/>
          <w:color w:val="000000"/>
        </w:rPr>
      </w:pPr>
    </w:p>
    <w:p w:rsidR="009D413B" w:rsidRPr="009201DC" w:rsidRDefault="009D413B" w:rsidP="009D413B">
      <w:pPr>
        <w:pStyle w:val="ListParagraph"/>
        <w:numPr>
          <w:ilvl w:val="0"/>
          <w:numId w:val="6"/>
        </w:numPr>
        <w:spacing w:after="0" w:line="240" w:lineRule="auto"/>
        <w:textAlignment w:val="baseline"/>
        <w:rPr>
          <w:rFonts w:ascii="Arial" w:eastAsia="Times New Roman" w:hAnsi="Arial" w:cs="Arial"/>
          <w:b/>
          <w:bCs/>
          <w:color w:val="000000"/>
          <w:sz w:val="24"/>
          <w:szCs w:val="24"/>
          <w:lang w:eastAsia="en-IN"/>
        </w:rPr>
      </w:pPr>
      <w:r w:rsidRPr="009201DC">
        <w:rPr>
          <w:rFonts w:ascii="Arial" w:eastAsia="Times New Roman" w:hAnsi="Arial" w:cs="Arial"/>
          <w:color w:val="000000"/>
          <w:sz w:val="24"/>
          <w:szCs w:val="24"/>
          <w:lang w:eastAsia="en-IN"/>
        </w:rPr>
        <w:t>Identify the trends for IT support operations based on ticket volumes and satisfaction, and mention the peak and stable times?</w:t>
      </w:r>
    </w:p>
    <w:p w:rsidR="009D413B" w:rsidRPr="009201DC" w:rsidRDefault="009D413B" w:rsidP="009D413B">
      <w:pPr>
        <w:spacing w:after="0" w:line="240" w:lineRule="auto"/>
        <w:ind w:left="720"/>
        <w:rPr>
          <w:rFonts w:ascii="Arial" w:eastAsia="Times New Roman" w:hAnsi="Arial" w:cs="Arial"/>
          <w:color w:val="000000"/>
          <w:sz w:val="24"/>
          <w:szCs w:val="24"/>
          <w:lang w:eastAsia="en-IN"/>
        </w:rPr>
      </w:pPr>
      <w:r w:rsidRPr="009201DC">
        <w:rPr>
          <w:rFonts w:ascii="Arial" w:eastAsia="Times New Roman" w:hAnsi="Arial" w:cs="Arial"/>
          <w:color w:val="000000"/>
          <w:sz w:val="24"/>
          <w:szCs w:val="24"/>
          <w:lang w:eastAsia="en-IN"/>
        </w:rPr>
        <w:lastRenderedPageBreak/>
        <w:t>Analysis: Use pivot tables and charts to identify peak and off-peak hours</w:t>
      </w:r>
    </w:p>
    <w:p w:rsidR="008F2564" w:rsidRPr="009201DC" w:rsidRDefault="008F2564" w:rsidP="009D413B">
      <w:pPr>
        <w:spacing w:after="0" w:line="240" w:lineRule="auto"/>
        <w:ind w:left="720"/>
        <w:rPr>
          <w:rFonts w:ascii="Arial" w:eastAsia="Times New Roman" w:hAnsi="Arial" w:cs="Arial"/>
          <w:color w:val="000000"/>
          <w:sz w:val="24"/>
          <w:szCs w:val="24"/>
          <w:lang w:eastAsia="en-IN"/>
        </w:rPr>
      </w:pPr>
    </w:p>
    <w:p w:rsidR="008F2564" w:rsidRPr="009201DC" w:rsidRDefault="00DE117A" w:rsidP="009D413B">
      <w:pPr>
        <w:spacing w:after="0" w:line="240" w:lineRule="auto"/>
        <w:ind w:left="720"/>
        <w:rPr>
          <w:rFonts w:ascii="Arial" w:eastAsia="Times New Roman" w:hAnsi="Arial" w:cs="Arial"/>
          <w:color w:val="000000"/>
          <w:sz w:val="24"/>
          <w:szCs w:val="24"/>
          <w:lang w:eastAsia="en-IN"/>
        </w:rPr>
      </w:pPr>
      <w:r>
        <w:rPr>
          <w:noProof/>
          <w:lang w:eastAsia="en-IN"/>
        </w:rPr>
        <w:drawing>
          <wp:inline distT="0" distB="0" distL="0" distR="0" wp14:anchorId="0D4A95CE" wp14:editId="1AF54393">
            <wp:extent cx="4269394" cy="2842548"/>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4F679C" w:rsidRPr="009201DC" w:rsidRDefault="004F679C" w:rsidP="009D413B">
      <w:pPr>
        <w:spacing w:after="0" w:line="240" w:lineRule="auto"/>
        <w:ind w:left="720"/>
        <w:rPr>
          <w:rFonts w:ascii="Arial" w:hAnsi="Arial" w:cs="Arial"/>
        </w:rPr>
      </w:pPr>
    </w:p>
    <w:p w:rsidR="004F679C" w:rsidRPr="009201DC" w:rsidRDefault="00DE117A" w:rsidP="009D413B">
      <w:pPr>
        <w:spacing w:after="0" w:line="240" w:lineRule="auto"/>
        <w:ind w:left="720"/>
        <w:rPr>
          <w:rFonts w:ascii="Arial" w:hAnsi="Arial" w:cs="Arial"/>
        </w:rPr>
      </w:pPr>
      <w:r>
        <w:rPr>
          <w:noProof/>
          <w:lang w:eastAsia="en-IN"/>
        </w:rPr>
        <w:drawing>
          <wp:inline distT="0" distB="0" distL="0" distR="0" wp14:anchorId="6203D14B" wp14:editId="18984714">
            <wp:extent cx="4667250" cy="2797628"/>
            <wp:effectExtent l="57150" t="57150" r="38100" b="41275"/>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4F679C" w:rsidRPr="009201DC" w:rsidRDefault="004F679C" w:rsidP="009D413B">
      <w:pPr>
        <w:spacing w:after="0" w:line="240" w:lineRule="auto"/>
        <w:ind w:left="720"/>
        <w:rPr>
          <w:rFonts w:ascii="Arial" w:hAnsi="Arial" w:cs="Arial"/>
        </w:rPr>
      </w:pPr>
    </w:p>
    <w:p w:rsidR="00DE117A" w:rsidRPr="00DE117A" w:rsidRDefault="00DE117A" w:rsidP="00DE117A">
      <w:pPr>
        <w:pStyle w:val="Heading3"/>
        <w:jc w:val="both"/>
        <w:rPr>
          <w:rFonts w:ascii="Arial" w:hAnsi="Arial" w:cs="Arial"/>
          <w:sz w:val="22"/>
          <w:szCs w:val="22"/>
        </w:rPr>
      </w:pPr>
      <w:r w:rsidRPr="00DE117A">
        <w:rPr>
          <w:rFonts w:ascii="Arial" w:hAnsi="Arial" w:cs="Arial"/>
          <w:sz w:val="22"/>
          <w:szCs w:val="22"/>
        </w:rPr>
        <w:t>Insights</w:t>
      </w:r>
    </w:p>
    <w:p w:rsidR="00DE117A" w:rsidRPr="00DE117A" w:rsidRDefault="00DE117A" w:rsidP="00DE117A">
      <w:pPr>
        <w:pStyle w:val="NormalWeb"/>
        <w:numPr>
          <w:ilvl w:val="0"/>
          <w:numId w:val="31"/>
        </w:numPr>
        <w:jc w:val="both"/>
        <w:rPr>
          <w:rFonts w:ascii="Arial" w:hAnsi="Arial" w:cs="Arial"/>
          <w:sz w:val="22"/>
          <w:szCs w:val="22"/>
        </w:rPr>
      </w:pPr>
      <w:r w:rsidRPr="00DE117A">
        <w:rPr>
          <w:rStyle w:val="Strong"/>
          <w:rFonts w:ascii="Arial" w:hAnsi="Arial" w:cs="Arial"/>
          <w:sz w:val="22"/>
          <w:szCs w:val="22"/>
        </w:rPr>
        <w:t>Increasing Ticket Volume</w:t>
      </w:r>
      <w:r w:rsidRPr="00DE117A">
        <w:rPr>
          <w:rFonts w:ascii="Arial" w:hAnsi="Arial" w:cs="Arial"/>
          <w:sz w:val="22"/>
          <w:szCs w:val="22"/>
        </w:rPr>
        <w:t>: The consistent rise in ticket volume indicates growing customer engagement or potential issues with the product/service that need to be addressed.</w:t>
      </w:r>
    </w:p>
    <w:p w:rsidR="00DE117A" w:rsidRPr="00DE117A" w:rsidRDefault="00DE117A" w:rsidP="00DE117A">
      <w:pPr>
        <w:pStyle w:val="NormalWeb"/>
        <w:numPr>
          <w:ilvl w:val="0"/>
          <w:numId w:val="31"/>
        </w:numPr>
        <w:jc w:val="both"/>
        <w:rPr>
          <w:rFonts w:ascii="Arial" w:hAnsi="Arial" w:cs="Arial"/>
          <w:sz w:val="22"/>
          <w:szCs w:val="22"/>
        </w:rPr>
      </w:pPr>
      <w:r w:rsidRPr="00DE117A">
        <w:rPr>
          <w:rStyle w:val="Strong"/>
          <w:rFonts w:ascii="Arial" w:hAnsi="Arial" w:cs="Arial"/>
          <w:sz w:val="22"/>
          <w:szCs w:val="22"/>
        </w:rPr>
        <w:t>High Satisfaction for Majority</w:t>
      </w:r>
      <w:r w:rsidRPr="00DE117A">
        <w:rPr>
          <w:rFonts w:ascii="Arial" w:hAnsi="Arial" w:cs="Arial"/>
          <w:sz w:val="22"/>
          <w:szCs w:val="22"/>
        </w:rPr>
        <w:t>: More than 50% of ticket resolutions receive a satisfaction score of 5, reflecting effective handling of a significant portion of tickets.</w:t>
      </w:r>
    </w:p>
    <w:p w:rsidR="00DE117A" w:rsidRPr="00DE117A" w:rsidRDefault="00DE117A" w:rsidP="00DE117A">
      <w:pPr>
        <w:pStyle w:val="NormalWeb"/>
        <w:numPr>
          <w:ilvl w:val="0"/>
          <w:numId w:val="31"/>
        </w:numPr>
        <w:jc w:val="both"/>
        <w:rPr>
          <w:rFonts w:ascii="Arial" w:hAnsi="Arial" w:cs="Arial"/>
          <w:sz w:val="22"/>
          <w:szCs w:val="22"/>
        </w:rPr>
      </w:pPr>
      <w:r w:rsidRPr="00DE117A">
        <w:rPr>
          <w:rStyle w:val="Strong"/>
          <w:rFonts w:ascii="Arial" w:hAnsi="Arial" w:cs="Arial"/>
          <w:sz w:val="22"/>
          <w:szCs w:val="22"/>
        </w:rPr>
        <w:t>Low Satisfaction for Remaining Tickets</w:t>
      </w:r>
      <w:r w:rsidRPr="00DE117A">
        <w:rPr>
          <w:rFonts w:ascii="Arial" w:hAnsi="Arial" w:cs="Arial"/>
          <w:sz w:val="22"/>
          <w:szCs w:val="22"/>
        </w:rPr>
        <w:t>: The other half of tickets, with satisfaction scores below 5, suggests persistent challenges that may need targeted interventions.</w:t>
      </w:r>
    </w:p>
    <w:p w:rsidR="00DE117A" w:rsidRPr="00DE117A" w:rsidRDefault="00DE117A" w:rsidP="00DE117A">
      <w:pPr>
        <w:pStyle w:val="NormalWeb"/>
        <w:numPr>
          <w:ilvl w:val="0"/>
          <w:numId w:val="31"/>
        </w:numPr>
        <w:jc w:val="both"/>
        <w:rPr>
          <w:rFonts w:ascii="Arial" w:hAnsi="Arial" w:cs="Arial"/>
          <w:sz w:val="22"/>
          <w:szCs w:val="22"/>
        </w:rPr>
      </w:pPr>
      <w:r w:rsidRPr="00DE117A">
        <w:rPr>
          <w:rStyle w:val="Strong"/>
          <w:rFonts w:ascii="Arial" w:hAnsi="Arial" w:cs="Arial"/>
          <w:sz w:val="22"/>
          <w:szCs w:val="22"/>
        </w:rPr>
        <w:t>Potential Bottlenecks</w:t>
      </w:r>
      <w:r w:rsidRPr="00DE117A">
        <w:rPr>
          <w:rFonts w:ascii="Arial" w:hAnsi="Arial" w:cs="Arial"/>
          <w:sz w:val="22"/>
          <w:szCs w:val="22"/>
        </w:rPr>
        <w:t>: The increase in volume coupled with lower satisfaction could indicate that the existing team is becoming overwhelmed, leading to slower response times or less thorough resolutions for certain tickets.</w:t>
      </w:r>
    </w:p>
    <w:p w:rsidR="00DE117A" w:rsidRPr="00DE117A" w:rsidRDefault="00DE117A" w:rsidP="00DE117A">
      <w:pPr>
        <w:pStyle w:val="NormalWeb"/>
        <w:numPr>
          <w:ilvl w:val="0"/>
          <w:numId w:val="31"/>
        </w:numPr>
        <w:jc w:val="both"/>
        <w:rPr>
          <w:rFonts w:ascii="Arial" w:hAnsi="Arial" w:cs="Arial"/>
          <w:sz w:val="22"/>
          <w:szCs w:val="22"/>
        </w:rPr>
      </w:pPr>
      <w:r w:rsidRPr="00DE117A">
        <w:rPr>
          <w:rStyle w:val="Strong"/>
          <w:rFonts w:ascii="Arial" w:hAnsi="Arial" w:cs="Arial"/>
          <w:sz w:val="22"/>
          <w:szCs w:val="22"/>
        </w:rPr>
        <w:lastRenderedPageBreak/>
        <w:t>Customer Expectations</w:t>
      </w:r>
      <w:r w:rsidRPr="00DE117A">
        <w:rPr>
          <w:rFonts w:ascii="Arial" w:hAnsi="Arial" w:cs="Arial"/>
          <w:sz w:val="22"/>
          <w:szCs w:val="22"/>
        </w:rPr>
        <w:t>: The disparity in satisfaction scores may reflect differing customer expectations or issues that are not being adequately addressed in lower-rated resolutions.</w:t>
      </w:r>
    </w:p>
    <w:p w:rsidR="00DE117A" w:rsidRPr="00DE117A" w:rsidRDefault="00DE117A" w:rsidP="00DE117A">
      <w:pPr>
        <w:pStyle w:val="Heading3"/>
        <w:jc w:val="both"/>
        <w:rPr>
          <w:rFonts w:ascii="Arial" w:hAnsi="Arial" w:cs="Arial"/>
          <w:sz w:val="22"/>
          <w:szCs w:val="22"/>
        </w:rPr>
      </w:pPr>
      <w:r w:rsidRPr="00DE117A">
        <w:rPr>
          <w:rFonts w:ascii="Arial" w:hAnsi="Arial" w:cs="Arial"/>
          <w:sz w:val="22"/>
          <w:szCs w:val="22"/>
        </w:rPr>
        <w:t>Recommendations</w:t>
      </w:r>
    </w:p>
    <w:p w:rsidR="00DE117A" w:rsidRPr="00DE117A" w:rsidRDefault="00DE117A" w:rsidP="00DE117A">
      <w:pPr>
        <w:pStyle w:val="NormalWeb"/>
        <w:numPr>
          <w:ilvl w:val="0"/>
          <w:numId w:val="32"/>
        </w:numPr>
        <w:jc w:val="both"/>
        <w:rPr>
          <w:rFonts w:ascii="Arial" w:hAnsi="Arial" w:cs="Arial"/>
          <w:sz w:val="22"/>
          <w:szCs w:val="22"/>
        </w:rPr>
      </w:pPr>
      <w:proofErr w:type="spellStart"/>
      <w:r w:rsidRPr="00DE117A">
        <w:rPr>
          <w:rStyle w:val="Strong"/>
          <w:rFonts w:ascii="Arial" w:hAnsi="Arial" w:cs="Arial"/>
          <w:sz w:val="22"/>
          <w:szCs w:val="22"/>
        </w:rPr>
        <w:t>Analyze</w:t>
      </w:r>
      <w:proofErr w:type="spellEnd"/>
      <w:r w:rsidRPr="00DE117A">
        <w:rPr>
          <w:rStyle w:val="Strong"/>
          <w:rFonts w:ascii="Arial" w:hAnsi="Arial" w:cs="Arial"/>
          <w:sz w:val="22"/>
          <w:szCs w:val="22"/>
        </w:rPr>
        <w:t xml:space="preserve"> Trends</w:t>
      </w:r>
      <w:r w:rsidRPr="00DE117A">
        <w:rPr>
          <w:rFonts w:ascii="Arial" w:hAnsi="Arial" w:cs="Arial"/>
          <w:sz w:val="22"/>
          <w:szCs w:val="22"/>
        </w:rPr>
        <w:t>: Conduct a thorough analysis of ticket types and categories over time to identify which specific issues are leading to lower satisfaction scores. Look for patterns in ticket volume and resolution scores.</w:t>
      </w:r>
    </w:p>
    <w:p w:rsidR="00DE117A" w:rsidRPr="00DE117A" w:rsidRDefault="00DE117A" w:rsidP="00DE117A">
      <w:pPr>
        <w:pStyle w:val="NormalWeb"/>
        <w:numPr>
          <w:ilvl w:val="0"/>
          <w:numId w:val="32"/>
        </w:numPr>
        <w:jc w:val="both"/>
        <w:rPr>
          <w:rFonts w:ascii="Arial" w:hAnsi="Arial" w:cs="Arial"/>
          <w:sz w:val="22"/>
          <w:szCs w:val="22"/>
        </w:rPr>
      </w:pPr>
      <w:r w:rsidRPr="00DE117A">
        <w:rPr>
          <w:rStyle w:val="Strong"/>
          <w:rFonts w:ascii="Arial" w:hAnsi="Arial" w:cs="Arial"/>
          <w:sz w:val="22"/>
          <w:szCs w:val="22"/>
        </w:rPr>
        <w:t>Implement a Tiered Support System</w:t>
      </w:r>
      <w:r w:rsidRPr="00DE117A">
        <w:rPr>
          <w:rFonts w:ascii="Arial" w:hAnsi="Arial" w:cs="Arial"/>
          <w:sz w:val="22"/>
          <w:szCs w:val="22"/>
        </w:rPr>
        <w:t>: Establish a tiered support system where complex tickets are escalated to more experienced agents. This can help ensure that challenging issues receive the attention they need.</w:t>
      </w:r>
    </w:p>
    <w:p w:rsidR="00DE117A" w:rsidRPr="00DE117A" w:rsidRDefault="00DE117A" w:rsidP="00DE117A">
      <w:pPr>
        <w:pStyle w:val="NormalWeb"/>
        <w:numPr>
          <w:ilvl w:val="0"/>
          <w:numId w:val="32"/>
        </w:numPr>
        <w:jc w:val="both"/>
        <w:rPr>
          <w:rFonts w:ascii="Arial" w:hAnsi="Arial" w:cs="Arial"/>
          <w:sz w:val="22"/>
          <w:szCs w:val="22"/>
        </w:rPr>
      </w:pPr>
      <w:r w:rsidRPr="00DE117A">
        <w:rPr>
          <w:rStyle w:val="Strong"/>
          <w:rFonts w:ascii="Arial" w:hAnsi="Arial" w:cs="Arial"/>
          <w:sz w:val="22"/>
          <w:szCs w:val="22"/>
        </w:rPr>
        <w:t>Increase Staffing</w:t>
      </w:r>
      <w:r w:rsidRPr="00DE117A">
        <w:rPr>
          <w:rFonts w:ascii="Arial" w:hAnsi="Arial" w:cs="Arial"/>
          <w:sz w:val="22"/>
          <w:szCs w:val="22"/>
        </w:rPr>
        <w:t>: Consider hiring additional agents to manage the increasing volume of tickets, especially during peak times, to prevent burnout and maintain service quality.</w:t>
      </w:r>
    </w:p>
    <w:p w:rsidR="00DE117A" w:rsidRPr="00DE117A" w:rsidRDefault="00DE117A" w:rsidP="00DE117A">
      <w:pPr>
        <w:pStyle w:val="NormalWeb"/>
        <w:numPr>
          <w:ilvl w:val="0"/>
          <w:numId w:val="32"/>
        </w:numPr>
        <w:jc w:val="both"/>
        <w:rPr>
          <w:rFonts w:ascii="Arial" w:hAnsi="Arial" w:cs="Arial"/>
          <w:sz w:val="22"/>
          <w:szCs w:val="22"/>
        </w:rPr>
      </w:pPr>
      <w:r w:rsidRPr="00DE117A">
        <w:rPr>
          <w:rStyle w:val="Strong"/>
          <w:rFonts w:ascii="Arial" w:hAnsi="Arial" w:cs="Arial"/>
          <w:sz w:val="22"/>
          <w:szCs w:val="22"/>
        </w:rPr>
        <w:t>Enhance Training Programs</w:t>
      </w:r>
      <w:r w:rsidRPr="00DE117A">
        <w:rPr>
          <w:rFonts w:ascii="Arial" w:hAnsi="Arial" w:cs="Arial"/>
          <w:sz w:val="22"/>
          <w:szCs w:val="22"/>
        </w:rPr>
        <w:t>: Focus on targeted training for agents dealing with lower satisfaction tickets, emphasizing problem-solving skills, empathy, and product knowledge.</w:t>
      </w:r>
    </w:p>
    <w:p w:rsidR="00DE117A" w:rsidRDefault="00DE117A" w:rsidP="00DE117A">
      <w:pPr>
        <w:pStyle w:val="NormalWeb"/>
        <w:numPr>
          <w:ilvl w:val="0"/>
          <w:numId w:val="32"/>
        </w:numPr>
      </w:pPr>
      <w:r>
        <w:rPr>
          <w:rStyle w:val="Strong"/>
        </w:rPr>
        <w:t>Improve Knowledge Base</w:t>
      </w:r>
      <w:r>
        <w:t>: Enhance the internal knowledge base and FAQs to help agents resolve common issues more effectively and empower customers to find solutions independently.</w:t>
      </w:r>
    </w:p>
    <w:p w:rsidR="00DE117A" w:rsidRPr="00DE117A" w:rsidRDefault="00DE117A" w:rsidP="00DE117A">
      <w:pPr>
        <w:pStyle w:val="NormalWeb"/>
        <w:numPr>
          <w:ilvl w:val="0"/>
          <w:numId w:val="32"/>
        </w:numPr>
        <w:jc w:val="both"/>
        <w:rPr>
          <w:rFonts w:ascii="Arial" w:hAnsi="Arial" w:cs="Arial"/>
          <w:sz w:val="22"/>
          <w:szCs w:val="22"/>
        </w:rPr>
      </w:pPr>
      <w:r w:rsidRPr="00DE117A">
        <w:rPr>
          <w:rStyle w:val="Strong"/>
          <w:rFonts w:ascii="Arial" w:hAnsi="Arial" w:cs="Arial"/>
          <w:sz w:val="22"/>
          <w:szCs w:val="22"/>
        </w:rPr>
        <w:t>Utilize Customer Feedback</w:t>
      </w:r>
      <w:r w:rsidRPr="00DE117A">
        <w:rPr>
          <w:rFonts w:ascii="Arial" w:hAnsi="Arial" w:cs="Arial"/>
          <w:sz w:val="22"/>
          <w:szCs w:val="22"/>
        </w:rPr>
        <w:t>: Implement feedback mechanisms after ticket resolutions to gather insights on what specifically affected customer satisfaction. Use this information to refine processes.</w:t>
      </w:r>
    </w:p>
    <w:p w:rsidR="00DE117A" w:rsidRPr="00DE117A" w:rsidRDefault="00DE117A" w:rsidP="00DE117A">
      <w:pPr>
        <w:pStyle w:val="NormalWeb"/>
        <w:numPr>
          <w:ilvl w:val="0"/>
          <w:numId w:val="32"/>
        </w:numPr>
        <w:jc w:val="both"/>
        <w:rPr>
          <w:rFonts w:ascii="Arial" w:hAnsi="Arial" w:cs="Arial"/>
          <w:sz w:val="22"/>
          <w:szCs w:val="22"/>
        </w:rPr>
      </w:pPr>
      <w:r w:rsidRPr="00DE117A">
        <w:rPr>
          <w:rStyle w:val="Strong"/>
          <w:rFonts w:ascii="Arial" w:hAnsi="Arial" w:cs="Arial"/>
          <w:sz w:val="22"/>
          <w:szCs w:val="22"/>
        </w:rPr>
        <w:t>Regular Monitoring of KPIs</w:t>
      </w:r>
      <w:r w:rsidRPr="00DE117A">
        <w:rPr>
          <w:rFonts w:ascii="Arial" w:hAnsi="Arial" w:cs="Arial"/>
          <w:sz w:val="22"/>
          <w:szCs w:val="22"/>
        </w:rPr>
        <w:t>: Establish a regular review of key performance indicators (KPIs) related to ticket volume, resolution times, and customer satisfaction to proactively identify trends and adjust strategies.</w:t>
      </w:r>
    </w:p>
    <w:p w:rsidR="00DE117A" w:rsidRPr="00DE117A" w:rsidRDefault="00DE117A" w:rsidP="00DE117A">
      <w:pPr>
        <w:pStyle w:val="NormalWeb"/>
        <w:numPr>
          <w:ilvl w:val="0"/>
          <w:numId w:val="32"/>
        </w:numPr>
        <w:jc w:val="both"/>
        <w:rPr>
          <w:rFonts w:ascii="Arial" w:hAnsi="Arial" w:cs="Arial"/>
          <w:sz w:val="22"/>
          <w:szCs w:val="22"/>
        </w:rPr>
      </w:pPr>
      <w:r w:rsidRPr="00DE117A">
        <w:rPr>
          <w:rStyle w:val="Strong"/>
          <w:rFonts w:ascii="Arial" w:hAnsi="Arial" w:cs="Arial"/>
          <w:sz w:val="22"/>
          <w:szCs w:val="22"/>
        </w:rPr>
        <w:t>Consider Automation</w:t>
      </w:r>
      <w:r w:rsidRPr="00DE117A">
        <w:rPr>
          <w:rFonts w:ascii="Arial" w:hAnsi="Arial" w:cs="Arial"/>
          <w:sz w:val="22"/>
          <w:szCs w:val="22"/>
        </w:rPr>
        <w:t>: Explore opportunities for automation in ticket handling for common queries to reduce the workload on agents and improve response times.</w:t>
      </w:r>
    </w:p>
    <w:p w:rsidR="00DE117A" w:rsidRPr="00DE117A" w:rsidRDefault="00DE117A" w:rsidP="00DE117A">
      <w:pPr>
        <w:pStyle w:val="NormalWeb"/>
        <w:jc w:val="both"/>
        <w:rPr>
          <w:rFonts w:ascii="Arial" w:hAnsi="Arial" w:cs="Arial"/>
          <w:sz w:val="22"/>
          <w:szCs w:val="22"/>
        </w:rPr>
      </w:pPr>
      <w:r w:rsidRPr="00DE117A">
        <w:rPr>
          <w:rFonts w:ascii="Arial" w:hAnsi="Arial" w:cs="Arial"/>
          <w:sz w:val="22"/>
          <w:szCs w:val="22"/>
        </w:rPr>
        <w:t>By addressing these insights and implementing the recommendations, you can enhance customer satisfaction while effectively managing the increasing ticket volume.</w:t>
      </w:r>
    </w:p>
    <w:p w:rsidR="008F2564" w:rsidRDefault="008F2564" w:rsidP="009D413B">
      <w:pPr>
        <w:spacing w:after="0" w:line="240" w:lineRule="auto"/>
        <w:ind w:left="720"/>
        <w:rPr>
          <w:rFonts w:ascii="Arial" w:eastAsia="Times New Roman" w:hAnsi="Arial" w:cs="Arial"/>
          <w:color w:val="000000"/>
          <w:sz w:val="24"/>
          <w:szCs w:val="24"/>
          <w:lang w:eastAsia="en-IN"/>
        </w:rPr>
      </w:pPr>
    </w:p>
    <w:p w:rsidR="00DE117A" w:rsidRPr="009201DC" w:rsidRDefault="00DE117A" w:rsidP="009D413B">
      <w:pPr>
        <w:spacing w:after="0" w:line="240" w:lineRule="auto"/>
        <w:ind w:left="720"/>
        <w:rPr>
          <w:rFonts w:ascii="Arial" w:eastAsia="Times New Roman" w:hAnsi="Arial" w:cs="Arial"/>
          <w:color w:val="000000"/>
          <w:sz w:val="24"/>
          <w:szCs w:val="24"/>
          <w:lang w:eastAsia="en-IN"/>
        </w:rPr>
      </w:pPr>
    </w:p>
    <w:p w:rsidR="008F2564" w:rsidRPr="009201DC" w:rsidRDefault="008F2564" w:rsidP="009D413B">
      <w:pPr>
        <w:spacing w:after="0" w:line="240" w:lineRule="auto"/>
        <w:ind w:left="720"/>
        <w:rPr>
          <w:rFonts w:ascii="Arial" w:eastAsia="Times New Roman" w:hAnsi="Arial" w:cs="Arial"/>
          <w:color w:val="000000"/>
          <w:sz w:val="24"/>
          <w:szCs w:val="24"/>
          <w:lang w:eastAsia="en-IN"/>
        </w:rPr>
      </w:pPr>
    </w:p>
    <w:p w:rsidR="001869C4" w:rsidRPr="009201DC" w:rsidRDefault="001869C4" w:rsidP="009D413B">
      <w:pPr>
        <w:spacing w:after="0" w:line="240" w:lineRule="auto"/>
        <w:ind w:left="720"/>
        <w:rPr>
          <w:rFonts w:ascii="Arial" w:eastAsia="Times New Roman" w:hAnsi="Arial" w:cs="Arial"/>
          <w:color w:val="000000"/>
          <w:sz w:val="24"/>
          <w:szCs w:val="24"/>
          <w:lang w:eastAsia="en-IN"/>
        </w:rPr>
      </w:pPr>
    </w:p>
    <w:p w:rsidR="001869C4" w:rsidRPr="009201DC" w:rsidRDefault="001869C4" w:rsidP="009D413B">
      <w:pPr>
        <w:spacing w:after="0" w:line="240" w:lineRule="auto"/>
        <w:ind w:left="720"/>
        <w:rPr>
          <w:rFonts w:ascii="Arial" w:eastAsia="Times New Roman" w:hAnsi="Arial" w:cs="Arial"/>
          <w:color w:val="000000"/>
          <w:sz w:val="24"/>
          <w:szCs w:val="24"/>
          <w:lang w:eastAsia="en-IN"/>
        </w:rPr>
      </w:pPr>
    </w:p>
    <w:p w:rsidR="001869C4" w:rsidRPr="009201DC" w:rsidRDefault="001869C4" w:rsidP="009D413B">
      <w:pPr>
        <w:spacing w:after="0" w:line="240" w:lineRule="auto"/>
        <w:ind w:left="720"/>
        <w:rPr>
          <w:rFonts w:ascii="Arial" w:eastAsia="Times New Roman" w:hAnsi="Arial" w:cs="Arial"/>
          <w:color w:val="000000"/>
          <w:sz w:val="24"/>
          <w:szCs w:val="24"/>
          <w:lang w:eastAsia="en-IN"/>
        </w:rPr>
      </w:pPr>
    </w:p>
    <w:p w:rsidR="009D413B" w:rsidRPr="00B20C9C" w:rsidRDefault="009D413B" w:rsidP="009D413B">
      <w:pPr>
        <w:pStyle w:val="ListParagraph"/>
        <w:numPr>
          <w:ilvl w:val="0"/>
          <w:numId w:val="6"/>
        </w:numPr>
        <w:spacing w:after="0" w:line="240" w:lineRule="auto"/>
        <w:rPr>
          <w:rFonts w:ascii="Arial" w:eastAsia="Times New Roman" w:hAnsi="Arial" w:cs="Arial"/>
          <w:sz w:val="24"/>
          <w:szCs w:val="24"/>
          <w:lang w:eastAsia="en-IN"/>
        </w:rPr>
      </w:pPr>
      <w:r w:rsidRPr="009201DC">
        <w:rPr>
          <w:rFonts w:ascii="Arial" w:hAnsi="Arial" w:cs="Arial"/>
          <w:color w:val="000000"/>
        </w:rPr>
        <w:t>What metrics should be included in the final dashboard to provide a comprehensive view of call center performance and guide investment decisions?</w:t>
      </w:r>
    </w:p>
    <w:p w:rsidR="00B20C9C" w:rsidRPr="009201DC" w:rsidRDefault="00B20C9C" w:rsidP="00B20C9C">
      <w:pPr>
        <w:pStyle w:val="ListParagraph"/>
        <w:spacing w:after="0" w:line="240" w:lineRule="auto"/>
        <w:ind w:left="360"/>
        <w:rPr>
          <w:rFonts w:ascii="Arial" w:eastAsia="Times New Roman" w:hAnsi="Arial" w:cs="Arial"/>
          <w:sz w:val="24"/>
          <w:szCs w:val="24"/>
          <w:lang w:eastAsia="en-IN"/>
        </w:rPr>
      </w:pPr>
    </w:p>
    <w:p w:rsidR="00B20C9C" w:rsidRPr="00B20C9C" w:rsidRDefault="00B20C9C" w:rsidP="009047BA">
      <w:pPr>
        <w:pStyle w:val="ListParagraph"/>
        <w:spacing w:after="0" w:line="240" w:lineRule="auto"/>
        <w:ind w:left="360"/>
        <w:rPr>
          <w:rFonts w:ascii="Arial" w:eastAsia="Times New Roman" w:hAnsi="Arial" w:cs="Arial"/>
          <w:lang w:eastAsia="en-IN"/>
        </w:rPr>
      </w:pPr>
      <w:r w:rsidRPr="00B20C9C">
        <w:rPr>
          <w:rFonts w:ascii="Arial" w:eastAsia="Times New Roman" w:hAnsi="Arial" w:cs="Arial"/>
          <w:lang w:eastAsia="en-IN"/>
        </w:rPr>
        <w:t xml:space="preserve">To create a comprehensive dashboard that effectively represents call </w:t>
      </w:r>
      <w:proofErr w:type="spellStart"/>
      <w:r w:rsidRPr="00B20C9C">
        <w:rPr>
          <w:rFonts w:ascii="Arial" w:eastAsia="Times New Roman" w:hAnsi="Arial" w:cs="Arial"/>
          <w:lang w:eastAsia="en-IN"/>
        </w:rPr>
        <w:t>center</w:t>
      </w:r>
      <w:proofErr w:type="spellEnd"/>
      <w:r w:rsidRPr="00B20C9C">
        <w:rPr>
          <w:rFonts w:ascii="Arial" w:eastAsia="Times New Roman" w:hAnsi="Arial" w:cs="Arial"/>
          <w:lang w:eastAsia="en-IN"/>
        </w:rPr>
        <w:t xml:space="preserve"> performance and informs investment decisions, consider incorporating the following metrics and visualizations:</w:t>
      </w:r>
      <w:r w:rsidRPr="00B20C9C">
        <w:rPr>
          <w:rFonts w:ascii="Arial" w:eastAsia="Times New Roman" w:hAnsi="Arial" w:cs="Arial"/>
          <w:lang w:eastAsia="en-IN"/>
        </w:rPr>
        <w:br/>
      </w:r>
      <w:r w:rsidRPr="00B20C9C">
        <w:rPr>
          <w:rFonts w:ascii="Arial" w:eastAsia="Times New Roman" w:hAnsi="Arial" w:cs="Arial"/>
          <w:b/>
          <w:bCs/>
          <w:lang w:eastAsia="en-IN"/>
        </w:rPr>
        <w:t xml:space="preserve">Key Metrics for Call </w:t>
      </w:r>
      <w:proofErr w:type="spellStart"/>
      <w:r w:rsidRPr="00B20C9C">
        <w:rPr>
          <w:rFonts w:ascii="Arial" w:eastAsia="Times New Roman" w:hAnsi="Arial" w:cs="Arial"/>
          <w:b/>
          <w:bCs/>
          <w:lang w:eastAsia="en-IN"/>
        </w:rPr>
        <w:t>Center</w:t>
      </w:r>
      <w:proofErr w:type="spellEnd"/>
      <w:r w:rsidRPr="00B20C9C">
        <w:rPr>
          <w:rFonts w:ascii="Arial" w:eastAsia="Times New Roman" w:hAnsi="Arial" w:cs="Arial"/>
          <w:b/>
          <w:bCs/>
          <w:lang w:eastAsia="en-IN"/>
        </w:rPr>
        <w:t xml:space="preserve"> Dashboard</w:t>
      </w:r>
      <w:r w:rsidRPr="00B20C9C">
        <w:rPr>
          <w:rFonts w:ascii="Arial" w:eastAsia="Times New Roman" w:hAnsi="Arial" w:cs="Arial"/>
          <w:b/>
          <w:bCs/>
          <w:lang w:eastAsia="en-IN"/>
        </w:rPr>
        <w:br/>
        <w:t>1 Customer Satisfaction Score (CSAT) Over Time</w:t>
      </w:r>
      <w:r w:rsidRPr="00B20C9C">
        <w:rPr>
          <w:rFonts w:ascii="Arial" w:eastAsia="Times New Roman" w:hAnsi="Arial" w:cs="Arial"/>
          <w:lang w:eastAsia="en-IN"/>
        </w:rPr>
        <w:br/>
      </w:r>
      <w:r w:rsidRPr="00B20C9C">
        <w:rPr>
          <w:rFonts w:ascii="Arial" w:eastAsia="Times New Roman" w:hAnsi="Arial" w:cs="Arial"/>
          <w:b/>
          <w:bCs/>
          <w:lang w:eastAsia="en-IN"/>
        </w:rPr>
        <w:t> ◦ Visualization</w:t>
      </w:r>
      <w:r w:rsidRPr="00B20C9C">
        <w:rPr>
          <w:rFonts w:ascii="Arial" w:eastAsia="Times New Roman" w:hAnsi="Arial" w:cs="Arial"/>
          <w:lang w:eastAsia="en-IN"/>
        </w:rPr>
        <w:t>: Line chart</w:t>
      </w:r>
      <w:r w:rsidRPr="00B20C9C">
        <w:rPr>
          <w:rFonts w:ascii="Arial" w:eastAsia="Times New Roman" w:hAnsi="Arial" w:cs="Arial"/>
          <w:lang w:eastAsia="en-IN"/>
        </w:rPr>
        <w:br/>
      </w:r>
      <w:r w:rsidRPr="00B20C9C">
        <w:rPr>
          <w:rFonts w:ascii="Arial" w:eastAsia="Times New Roman" w:hAnsi="Arial" w:cs="Arial"/>
          <w:b/>
          <w:bCs/>
          <w:lang w:eastAsia="en-IN"/>
        </w:rPr>
        <w:t> ◦ Description</w:t>
      </w:r>
      <w:r w:rsidRPr="00B20C9C">
        <w:rPr>
          <w:rFonts w:ascii="Arial" w:eastAsia="Times New Roman" w:hAnsi="Arial" w:cs="Arial"/>
          <w:lang w:eastAsia="en-IN"/>
        </w:rPr>
        <w:t>: This chart displays the trend of customer satisfaction scores over a specified period, allowing stakeholders to assess the effectiveness of service improvements and identify patterns or anomalies.</w:t>
      </w:r>
      <w:r w:rsidRPr="00B20C9C">
        <w:rPr>
          <w:rFonts w:ascii="Arial" w:eastAsia="Times New Roman" w:hAnsi="Arial" w:cs="Arial"/>
          <w:lang w:eastAsia="en-IN"/>
        </w:rPr>
        <w:br/>
      </w:r>
      <w:r w:rsidRPr="00B20C9C">
        <w:rPr>
          <w:rFonts w:ascii="Arial" w:eastAsia="Times New Roman" w:hAnsi="Arial" w:cs="Arial"/>
          <w:b/>
          <w:bCs/>
          <w:lang w:eastAsia="en-IN"/>
        </w:rPr>
        <w:t> 2 Average Resolution Time by Request Category</w:t>
      </w:r>
      <w:r w:rsidRPr="00B20C9C">
        <w:rPr>
          <w:rFonts w:ascii="Arial" w:eastAsia="Times New Roman" w:hAnsi="Arial" w:cs="Arial"/>
          <w:lang w:eastAsia="en-IN"/>
        </w:rPr>
        <w:br/>
      </w:r>
      <w:r w:rsidRPr="00B20C9C">
        <w:rPr>
          <w:rFonts w:ascii="Arial" w:eastAsia="Times New Roman" w:hAnsi="Arial" w:cs="Arial"/>
          <w:b/>
          <w:bCs/>
          <w:lang w:eastAsia="en-IN"/>
        </w:rPr>
        <w:t> ◦ Visualization</w:t>
      </w:r>
      <w:r w:rsidRPr="00B20C9C">
        <w:rPr>
          <w:rFonts w:ascii="Arial" w:eastAsia="Times New Roman" w:hAnsi="Arial" w:cs="Arial"/>
          <w:lang w:eastAsia="en-IN"/>
        </w:rPr>
        <w:t>: Bar chart</w:t>
      </w:r>
      <w:r w:rsidRPr="00B20C9C">
        <w:rPr>
          <w:rFonts w:ascii="Arial" w:eastAsia="Times New Roman" w:hAnsi="Arial" w:cs="Arial"/>
          <w:lang w:eastAsia="en-IN"/>
        </w:rPr>
        <w:br/>
      </w:r>
      <w:r w:rsidRPr="00B20C9C">
        <w:rPr>
          <w:rFonts w:ascii="Arial" w:eastAsia="Times New Roman" w:hAnsi="Arial" w:cs="Arial"/>
          <w:b/>
          <w:bCs/>
          <w:lang w:eastAsia="en-IN"/>
        </w:rPr>
        <w:lastRenderedPageBreak/>
        <w:t> ◦ Description</w:t>
      </w:r>
      <w:r w:rsidRPr="00B20C9C">
        <w:rPr>
          <w:rFonts w:ascii="Arial" w:eastAsia="Times New Roman" w:hAnsi="Arial" w:cs="Arial"/>
          <w:lang w:eastAsia="en-IN"/>
        </w:rPr>
        <w:t>: This chart shows the average time taken to resolve issues categorized by request type (e.g., technical support, billing inquiries). It helps in understanding which categories require more resources or process optimization.</w:t>
      </w:r>
      <w:r w:rsidRPr="00B20C9C">
        <w:rPr>
          <w:rFonts w:ascii="Arial" w:eastAsia="Times New Roman" w:hAnsi="Arial" w:cs="Arial"/>
          <w:lang w:eastAsia="en-IN"/>
        </w:rPr>
        <w:br/>
      </w:r>
      <w:r w:rsidRPr="00B20C9C">
        <w:rPr>
          <w:rFonts w:ascii="Arial" w:eastAsia="Times New Roman" w:hAnsi="Arial" w:cs="Arial"/>
          <w:b/>
          <w:bCs/>
          <w:lang w:eastAsia="en-IN"/>
        </w:rPr>
        <w:t> 3 Employee Satisfaction Score Distribution</w:t>
      </w:r>
      <w:r w:rsidRPr="00B20C9C">
        <w:rPr>
          <w:rFonts w:ascii="Arial" w:eastAsia="Times New Roman" w:hAnsi="Arial" w:cs="Arial"/>
          <w:lang w:eastAsia="en-IN"/>
        </w:rPr>
        <w:br/>
      </w:r>
      <w:r w:rsidRPr="00B20C9C">
        <w:rPr>
          <w:rFonts w:ascii="Arial" w:eastAsia="Times New Roman" w:hAnsi="Arial" w:cs="Arial"/>
          <w:b/>
          <w:bCs/>
          <w:lang w:eastAsia="en-IN"/>
        </w:rPr>
        <w:t> ◦ Visualization</w:t>
      </w:r>
      <w:r w:rsidRPr="00B20C9C">
        <w:rPr>
          <w:rFonts w:ascii="Arial" w:eastAsia="Times New Roman" w:hAnsi="Arial" w:cs="Arial"/>
          <w:lang w:eastAsia="en-IN"/>
        </w:rPr>
        <w:t>: Histogram or pie chart</w:t>
      </w:r>
      <w:r w:rsidRPr="00B20C9C">
        <w:rPr>
          <w:rFonts w:ascii="Arial" w:eastAsia="Times New Roman" w:hAnsi="Arial" w:cs="Arial"/>
          <w:lang w:eastAsia="en-IN"/>
        </w:rPr>
        <w:br/>
      </w:r>
      <w:r w:rsidRPr="00B20C9C">
        <w:rPr>
          <w:rFonts w:ascii="Arial" w:eastAsia="Times New Roman" w:hAnsi="Arial" w:cs="Arial"/>
          <w:b/>
          <w:bCs/>
          <w:lang w:eastAsia="en-IN"/>
        </w:rPr>
        <w:t> ◦ Description</w:t>
      </w:r>
      <w:r w:rsidRPr="00B20C9C">
        <w:rPr>
          <w:rFonts w:ascii="Arial" w:eastAsia="Times New Roman" w:hAnsi="Arial" w:cs="Arial"/>
          <w:lang w:eastAsia="en-IN"/>
        </w:rPr>
        <w:t>: This chart illustrates the distribution of employees based on their satisfaction scores. It provides insights into team morale and engagement, which can impact overall performance.</w:t>
      </w:r>
      <w:r w:rsidRPr="00B20C9C">
        <w:rPr>
          <w:rFonts w:ascii="Arial" w:eastAsia="Times New Roman" w:hAnsi="Arial" w:cs="Arial"/>
          <w:lang w:eastAsia="en-IN"/>
        </w:rPr>
        <w:br/>
      </w:r>
      <w:r w:rsidRPr="00B20C9C">
        <w:rPr>
          <w:rFonts w:ascii="Arial" w:eastAsia="Times New Roman" w:hAnsi="Arial" w:cs="Arial"/>
          <w:b/>
          <w:bCs/>
          <w:lang w:eastAsia="en-IN"/>
        </w:rPr>
        <w:t> 4 Employee Resolution Time Distribution</w:t>
      </w:r>
      <w:r w:rsidRPr="00B20C9C">
        <w:rPr>
          <w:rFonts w:ascii="Arial" w:eastAsia="Times New Roman" w:hAnsi="Arial" w:cs="Arial"/>
          <w:lang w:eastAsia="en-IN"/>
        </w:rPr>
        <w:br/>
      </w:r>
      <w:r w:rsidRPr="00B20C9C">
        <w:rPr>
          <w:rFonts w:ascii="Arial" w:eastAsia="Times New Roman" w:hAnsi="Arial" w:cs="Arial"/>
          <w:b/>
          <w:bCs/>
          <w:lang w:eastAsia="en-IN"/>
        </w:rPr>
        <w:t> ◦ Visualization</w:t>
      </w:r>
      <w:r w:rsidRPr="00B20C9C">
        <w:rPr>
          <w:rFonts w:ascii="Arial" w:eastAsia="Times New Roman" w:hAnsi="Arial" w:cs="Arial"/>
          <w:lang w:eastAsia="en-IN"/>
        </w:rPr>
        <w:t>: Box plot</w:t>
      </w:r>
      <w:r w:rsidRPr="00B20C9C">
        <w:rPr>
          <w:rFonts w:ascii="Arial" w:eastAsia="Times New Roman" w:hAnsi="Arial" w:cs="Arial"/>
          <w:lang w:eastAsia="en-IN"/>
        </w:rPr>
        <w:br/>
      </w:r>
      <w:r w:rsidRPr="00B20C9C">
        <w:rPr>
          <w:rFonts w:ascii="Arial" w:eastAsia="Times New Roman" w:hAnsi="Arial" w:cs="Arial"/>
          <w:b/>
          <w:bCs/>
          <w:lang w:eastAsia="en-IN"/>
        </w:rPr>
        <w:t> ◦ Description</w:t>
      </w:r>
      <w:r w:rsidRPr="00B20C9C">
        <w:rPr>
          <w:rFonts w:ascii="Arial" w:eastAsia="Times New Roman" w:hAnsi="Arial" w:cs="Arial"/>
          <w:lang w:eastAsia="en-IN"/>
        </w:rPr>
        <w:t xml:space="preserve">: This chart displays the distribution of resolution times among employees. It highlights top performers and identifies those who may need </w:t>
      </w:r>
      <w:r>
        <w:rPr>
          <w:rFonts w:ascii="Arial" w:eastAsia="Times New Roman" w:hAnsi="Arial" w:cs="Arial"/>
          <w:lang w:eastAsia="en-IN"/>
        </w:rPr>
        <w:t>additional training or support.</w:t>
      </w:r>
      <w:r w:rsidRPr="00B20C9C">
        <w:rPr>
          <w:rFonts w:ascii="Arial" w:eastAsia="Times New Roman" w:hAnsi="Arial" w:cs="Arial"/>
          <w:lang w:eastAsia="en-IN"/>
        </w:rPr>
        <w:br/>
      </w:r>
      <w:r w:rsidRPr="00B20C9C">
        <w:rPr>
          <w:rFonts w:ascii="Arial" w:eastAsia="Times New Roman" w:hAnsi="Arial" w:cs="Arial"/>
          <w:b/>
          <w:bCs/>
          <w:lang w:eastAsia="en-IN"/>
        </w:rPr>
        <w:t>Conclusion</w:t>
      </w:r>
      <w:r w:rsidRPr="00B20C9C">
        <w:rPr>
          <w:rFonts w:ascii="Arial" w:eastAsia="Times New Roman" w:hAnsi="Arial" w:cs="Arial"/>
          <w:b/>
          <w:bCs/>
          <w:lang w:eastAsia="en-IN"/>
        </w:rPr>
        <w:br/>
      </w:r>
      <w:proofErr w:type="gramStart"/>
      <w:r w:rsidRPr="00B20C9C">
        <w:rPr>
          <w:rFonts w:ascii="Arial" w:eastAsia="Times New Roman" w:hAnsi="Arial" w:cs="Arial"/>
          <w:lang w:eastAsia="en-IN"/>
        </w:rPr>
        <w:t>Including</w:t>
      </w:r>
      <w:proofErr w:type="gramEnd"/>
      <w:r w:rsidRPr="00B20C9C">
        <w:rPr>
          <w:rFonts w:ascii="Arial" w:eastAsia="Times New Roman" w:hAnsi="Arial" w:cs="Arial"/>
          <w:lang w:eastAsia="en-IN"/>
        </w:rPr>
        <w:t xml:space="preserve"> these metrics in the dashboard will provide a holistic view of call </w:t>
      </w:r>
      <w:proofErr w:type="spellStart"/>
      <w:r w:rsidRPr="00B20C9C">
        <w:rPr>
          <w:rFonts w:ascii="Arial" w:eastAsia="Times New Roman" w:hAnsi="Arial" w:cs="Arial"/>
          <w:lang w:eastAsia="en-IN"/>
        </w:rPr>
        <w:t>center</w:t>
      </w:r>
      <w:proofErr w:type="spellEnd"/>
      <w:r w:rsidRPr="00B20C9C">
        <w:rPr>
          <w:rFonts w:ascii="Times New Roman" w:eastAsia="Times New Roman" w:hAnsi="Times New Roman" w:cs="Times New Roman"/>
          <w:sz w:val="24"/>
          <w:szCs w:val="24"/>
          <w:lang w:eastAsia="en-IN"/>
        </w:rPr>
        <w:t xml:space="preserve"> performance. By </w:t>
      </w:r>
      <w:proofErr w:type="spellStart"/>
      <w:r w:rsidRPr="00B20C9C">
        <w:rPr>
          <w:rFonts w:ascii="Times New Roman" w:eastAsia="Times New Roman" w:hAnsi="Times New Roman" w:cs="Times New Roman"/>
          <w:sz w:val="24"/>
          <w:szCs w:val="24"/>
          <w:lang w:eastAsia="en-IN"/>
        </w:rPr>
        <w:t>analyzing</w:t>
      </w:r>
      <w:proofErr w:type="spellEnd"/>
      <w:r w:rsidRPr="00B20C9C">
        <w:rPr>
          <w:rFonts w:ascii="Times New Roman" w:eastAsia="Times New Roman" w:hAnsi="Times New Roman" w:cs="Times New Roman"/>
          <w:sz w:val="24"/>
          <w:szCs w:val="24"/>
          <w:lang w:eastAsia="en-IN"/>
        </w:rPr>
        <w:t xml:space="preserve"> trends in customer and employee satisfaction, resolution times, and ticket characteristics, management can make informed decisions about </w:t>
      </w:r>
      <w:r w:rsidRPr="00B20C9C">
        <w:rPr>
          <w:rFonts w:ascii="Arial" w:eastAsia="Times New Roman" w:hAnsi="Arial" w:cs="Arial"/>
          <w:lang w:eastAsia="en-IN"/>
        </w:rPr>
        <w:t>resource allocation, training needs, and process improvements. This data-driven approach will ultimately enhance service quality and operational efficiency.</w:t>
      </w:r>
    </w:p>
    <w:p w:rsidR="001869C4" w:rsidRPr="009201DC" w:rsidRDefault="001869C4" w:rsidP="0059505C">
      <w:pPr>
        <w:rPr>
          <w:rFonts w:ascii="Arial" w:hAnsi="Arial" w:cs="Arial"/>
          <w:b/>
          <w:color w:val="000000"/>
        </w:rPr>
      </w:pPr>
    </w:p>
    <w:sectPr w:rsidR="001869C4" w:rsidRPr="009201DC" w:rsidSect="00B07A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20F67"/>
    <w:multiLevelType w:val="multilevel"/>
    <w:tmpl w:val="34A2A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5024C95"/>
    <w:multiLevelType w:val="multilevel"/>
    <w:tmpl w:val="779C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6D67B6"/>
    <w:multiLevelType w:val="multilevel"/>
    <w:tmpl w:val="EA507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883387E"/>
    <w:multiLevelType w:val="multilevel"/>
    <w:tmpl w:val="1088B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6D24D2"/>
    <w:multiLevelType w:val="multilevel"/>
    <w:tmpl w:val="8CE0E7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F36D19"/>
    <w:multiLevelType w:val="multilevel"/>
    <w:tmpl w:val="6732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6533376"/>
    <w:multiLevelType w:val="multilevel"/>
    <w:tmpl w:val="FDFE8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774264"/>
    <w:multiLevelType w:val="multilevel"/>
    <w:tmpl w:val="66DC94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75212F"/>
    <w:multiLevelType w:val="multilevel"/>
    <w:tmpl w:val="8400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04537B9"/>
    <w:multiLevelType w:val="multilevel"/>
    <w:tmpl w:val="E3F82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1E874F7"/>
    <w:multiLevelType w:val="multilevel"/>
    <w:tmpl w:val="CF2A1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6049C8"/>
    <w:multiLevelType w:val="multilevel"/>
    <w:tmpl w:val="839C6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C868BB"/>
    <w:multiLevelType w:val="multilevel"/>
    <w:tmpl w:val="46FE0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3F94D20"/>
    <w:multiLevelType w:val="multilevel"/>
    <w:tmpl w:val="30266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68C0E7D"/>
    <w:multiLevelType w:val="multilevel"/>
    <w:tmpl w:val="F3966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802168"/>
    <w:multiLevelType w:val="multilevel"/>
    <w:tmpl w:val="8C18F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9991579"/>
    <w:multiLevelType w:val="multilevel"/>
    <w:tmpl w:val="FB92D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0750E7"/>
    <w:multiLevelType w:val="multilevel"/>
    <w:tmpl w:val="C4322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CBE38BF"/>
    <w:multiLevelType w:val="multilevel"/>
    <w:tmpl w:val="558E8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2EAA5977"/>
    <w:multiLevelType w:val="multilevel"/>
    <w:tmpl w:val="CC3249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EE9519A"/>
    <w:multiLevelType w:val="multilevel"/>
    <w:tmpl w:val="84A66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4E02B09"/>
    <w:multiLevelType w:val="multilevel"/>
    <w:tmpl w:val="849849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6FF1410"/>
    <w:multiLevelType w:val="multilevel"/>
    <w:tmpl w:val="997C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9734223"/>
    <w:multiLevelType w:val="multilevel"/>
    <w:tmpl w:val="E7FEB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7B7785"/>
    <w:multiLevelType w:val="multilevel"/>
    <w:tmpl w:val="0BF04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7CB7007"/>
    <w:multiLevelType w:val="multilevel"/>
    <w:tmpl w:val="20C80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B221522"/>
    <w:multiLevelType w:val="multilevel"/>
    <w:tmpl w:val="F45C1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B571CA2"/>
    <w:multiLevelType w:val="multilevel"/>
    <w:tmpl w:val="E328103A"/>
    <w:lvl w:ilvl="0">
      <w:start w:val="1"/>
      <w:numFmt w:val="decimal"/>
      <w:lvlText w:val="%1."/>
      <w:lvlJc w:val="left"/>
      <w:pPr>
        <w:tabs>
          <w:tab w:val="num" w:pos="360"/>
        </w:tabs>
        <w:ind w:left="36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C6C1955"/>
    <w:multiLevelType w:val="multilevel"/>
    <w:tmpl w:val="019C3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0574FE5"/>
    <w:multiLevelType w:val="multilevel"/>
    <w:tmpl w:val="A04E7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27F2120"/>
    <w:multiLevelType w:val="multilevel"/>
    <w:tmpl w:val="1B70E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2E60646"/>
    <w:multiLevelType w:val="multilevel"/>
    <w:tmpl w:val="CFA4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4B73ADB"/>
    <w:multiLevelType w:val="multilevel"/>
    <w:tmpl w:val="407C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6216F21"/>
    <w:multiLevelType w:val="multilevel"/>
    <w:tmpl w:val="10BE98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96424A4"/>
    <w:multiLevelType w:val="multilevel"/>
    <w:tmpl w:val="B69CED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A401142"/>
    <w:multiLevelType w:val="multilevel"/>
    <w:tmpl w:val="6786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D33306E"/>
    <w:multiLevelType w:val="multilevel"/>
    <w:tmpl w:val="426EE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02775D4"/>
    <w:multiLevelType w:val="multilevel"/>
    <w:tmpl w:val="39CA7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2AD55EE"/>
    <w:multiLevelType w:val="multilevel"/>
    <w:tmpl w:val="894A7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2B57B90"/>
    <w:multiLevelType w:val="multilevel"/>
    <w:tmpl w:val="1B669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902349E"/>
    <w:multiLevelType w:val="multilevel"/>
    <w:tmpl w:val="81484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69292A6C"/>
    <w:multiLevelType w:val="multilevel"/>
    <w:tmpl w:val="7E969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6AEF1776"/>
    <w:multiLevelType w:val="multilevel"/>
    <w:tmpl w:val="6C16E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0A951A2"/>
    <w:multiLevelType w:val="multilevel"/>
    <w:tmpl w:val="EF2C0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1D95022"/>
    <w:multiLevelType w:val="multilevel"/>
    <w:tmpl w:val="FE8A8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6A85B6B"/>
    <w:multiLevelType w:val="multilevel"/>
    <w:tmpl w:val="E566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79272BC"/>
    <w:multiLevelType w:val="multilevel"/>
    <w:tmpl w:val="C6E86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A543FF0"/>
    <w:multiLevelType w:val="multilevel"/>
    <w:tmpl w:val="163A0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CEC4949"/>
    <w:multiLevelType w:val="multilevel"/>
    <w:tmpl w:val="6716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DBF67E2"/>
    <w:multiLevelType w:val="multilevel"/>
    <w:tmpl w:val="3384C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3"/>
  </w:num>
  <w:num w:numId="3">
    <w:abstractNumId w:val="47"/>
  </w:num>
  <w:num w:numId="4">
    <w:abstractNumId w:val="36"/>
  </w:num>
  <w:num w:numId="5">
    <w:abstractNumId w:val="28"/>
  </w:num>
  <w:num w:numId="6">
    <w:abstractNumId w:val="27"/>
  </w:num>
  <w:num w:numId="7">
    <w:abstractNumId w:val="37"/>
  </w:num>
  <w:num w:numId="8">
    <w:abstractNumId w:val="13"/>
  </w:num>
  <w:num w:numId="9">
    <w:abstractNumId w:val="20"/>
  </w:num>
  <w:num w:numId="10">
    <w:abstractNumId w:val="12"/>
  </w:num>
  <w:num w:numId="11">
    <w:abstractNumId w:val="22"/>
  </w:num>
  <w:num w:numId="12">
    <w:abstractNumId w:val="38"/>
  </w:num>
  <w:num w:numId="13">
    <w:abstractNumId w:val="30"/>
  </w:num>
  <w:num w:numId="14">
    <w:abstractNumId w:val="7"/>
  </w:num>
  <w:num w:numId="15">
    <w:abstractNumId w:val="40"/>
  </w:num>
  <w:num w:numId="16">
    <w:abstractNumId w:val="2"/>
  </w:num>
  <w:num w:numId="17">
    <w:abstractNumId w:val="32"/>
  </w:num>
  <w:num w:numId="18">
    <w:abstractNumId w:val="17"/>
  </w:num>
  <w:num w:numId="19">
    <w:abstractNumId w:val="10"/>
  </w:num>
  <w:num w:numId="20">
    <w:abstractNumId w:val="41"/>
  </w:num>
  <w:num w:numId="21">
    <w:abstractNumId w:val="44"/>
  </w:num>
  <w:num w:numId="22">
    <w:abstractNumId w:val="46"/>
  </w:num>
  <w:num w:numId="23">
    <w:abstractNumId w:val="42"/>
  </w:num>
  <w:num w:numId="24">
    <w:abstractNumId w:val="35"/>
  </w:num>
  <w:num w:numId="25">
    <w:abstractNumId w:val="5"/>
  </w:num>
  <w:num w:numId="26">
    <w:abstractNumId w:val="3"/>
  </w:num>
  <w:num w:numId="27">
    <w:abstractNumId w:val="34"/>
  </w:num>
  <w:num w:numId="28">
    <w:abstractNumId w:val="18"/>
  </w:num>
  <w:num w:numId="29">
    <w:abstractNumId w:val="26"/>
  </w:num>
  <w:num w:numId="30">
    <w:abstractNumId w:val="45"/>
  </w:num>
  <w:num w:numId="31">
    <w:abstractNumId w:val="24"/>
  </w:num>
  <w:num w:numId="32">
    <w:abstractNumId w:val="25"/>
  </w:num>
  <w:num w:numId="33">
    <w:abstractNumId w:val="39"/>
  </w:num>
  <w:num w:numId="34">
    <w:abstractNumId w:val="8"/>
  </w:num>
  <w:num w:numId="35">
    <w:abstractNumId w:val="23"/>
  </w:num>
  <w:num w:numId="36">
    <w:abstractNumId w:val="49"/>
  </w:num>
  <w:num w:numId="37">
    <w:abstractNumId w:val="6"/>
  </w:num>
  <w:num w:numId="38">
    <w:abstractNumId w:val="19"/>
  </w:num>
  <w:num w:numId="39">
    <w:abstractNumId w:val="33"/>
  </w:num>
  <w:num w:numId="40">
    <w:abstractNumId w:val="9"/>
  </w:num>
  <w:num w:numId="41">
    <w:abstractNumId w:val="21"/>
  </w:num>
  <w:num w:numId="42">
    <w:abstractNumId w:val="31"/>
  </w:num>
  <w:num w:numId="43">
    <w:abstractNumId w:val="11"/>
  </w:num>
  <w:num w:numId="44">
    <w:abstractNumId w:val="48"/>
  </w:num>
  <w:num w:numId="45">
    <w:abstractNumId w:val="14"/>
  </w:num>
  <w:num w:numId="46">
    <w:abstractNumId w:val="16"/>
  </w:num>
  <w:num w:numId="47">
    <w:abstractNumId w:val="29"/>
  </w:num>
  <w:num w:numId="48">
    <w:abstractNumId w:val="4"/>
  </w:num>
  <w:num w:numId="49">
    <w:abstractNumId w:val="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6F22"/>
    <w:rsid w:val="000279E1"/>
    <w:rsid w:val="00052E3A"/>
    <w:rsid w:val="00120709"/>
    <w:rsid w:val="00166073"/>
    <w:rsid w:val="001869C4"/>
    <w:rsid w:val="002207AE"/>
    <w:rsid w:val="002805EC"/>
    <w:rsid w:val="00282FED"/>
    <w:rsid w:val="002F5B45"/>
    <w:rsid w:val="002F6F22"/>
    <w:rsid w:val="00327D5A"/>
    <w:rsid w:val="00346FF6"/>
    <w:rsid w:val="00350963"/>
    <w:rsid w:val="00372ED4"/>
    <w:rsid w:val="003A6AAC"/>
    <w:rsid w:val="00407727"/>
    <w:rsid w:val="004F679C"/>
    <w:rsid w:val="0051729D"/>
    <w:rsid w:val="0052156F"/>
    <w:rsid w:val="0059505C"/>
    <w:rsid w:val="005C65B4"/>
    <w:rsid w:val="005F0FBE"/>
    <w:rsid w:val="00616E3A"/>
    <w:rsid w:val="00647072"/>
    <w:rsid w:val="0065422A"/>
    <w:rsid w:val="0067310E"/>
    <w:rsid w:val="00686755"/>
    <w:rsid w:val="006F1D54"/>
    <w:rsid w:val="00757722"/>
    <w:rsid w:val="007C2BFF"/>
    <w:rsid w:val="007D1B7D"/>
    <w:rsid w:val="00813D9D"/>
    <w:rsid w:val="00816A1B"/>
    <w:rsid w:val="00862558"/>
    <w:rsid w:val="00882BA5"/>
    <w:rsid w:val="0089441C"/>
    <w:rsid w:val="008C01EE"/>
    <w:rsid w:val="008F2564"/>
    <w:rsid w:val="009047BA"/>
    <w:rsid w:val="009201DC"/>
    <w:rsid w:val="00960CC1"/>
    <w:rsid w:val="00962512"/>
    <w:rsid w:val="009A264F"/>
    <w:rsid w:val="009D413B"/>
    <w:rsid w:val="00A0518F"/>
    <w:rsid w:val="00A26EB1"/>
    <w:rsid w:val="00AE1EB9"/>
    <w:rsid w:val="00B07AE4"/>
    <w:rsid w:val="00B158C0"/>
    <w:rsid w:val="00B20C9C"/>
    <w:rsid w:val="00C504F5"/>
    <w:rsid w:val="00C719F1"/>
    <w:rsid w:val="00C9672D"/>
    <w:rsid w:val="00DA2AC8"/>
    <w:rsid w:val="00DB4ACC"/>
    <w:rsid w:val="00DD75F5"/>
    <w:rsid w:val="00DE117A"/>
    <w:rsid w:val="00E03BF8"/>
    <w:rsid w:val="00E13B83"/>
    <w:rsid w:val="00ED7114"/>
    <w:rsid w:val="00EE16A4"/>
    <w:rsid w:val="00F2287F"/>
    <w:rsid w:val="00F607F6"/>
    <w:rsid w:val="00F726E1"/>
    <w:rsid w:val="00FE7C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89E512-C7B0-4933-89C7-D83BDEBFC2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DD75F5"/>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E13B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F6F2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C719F1"/>
    <w:pPr>
      <w:ind w:left="720"/>
      <w:contextualSpacing/>
    </w:pPr>
  </w:style>
  <w:style w:type="character" w:customStyle="1" w:styleId="Heading3Char">
    <w:name w:val="Heading 3 Char"/>
    <w:basedOn w:val="DefaultParagraphFont"/>
    <w:link w:val="Heading3"/>
    <w:uiPriority w:val="9"/>
    <w:rsid w:val="00DD75F5"/>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DD75F5"/>
    <w:rPr>
      <w:b/>
      <w:bCs/>
    </w:rPr>
  </w:style>
  <w:style w:type="character" w:customStyle="1" w:styleId="overflow-hidden">
    <w:name w:val="overflow-hidden"/>
    <w:basedOn w:val="DefaultParagraphFont"/>
    <w:rsid w:val="0089441C"/>
  </w:style>
  <w:style w:type="character" w:customStyle="1" w:styleId="Heading4Char">
    <w:name w:val="Heading 4 Char"/>
    <w:basedOn w:val="DefaultParagraphFont"/>
    <w:link w:val="Heading4"/>
    <w:uiPriority w:val="9"/>
    <w:semiHidden/>
    <w:rsid w:val="00E13B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0133">
      <w:bodyDiv w:val="1"/>
      <w:marLeft w:val="0"/>
      <w:marRight w:val="0"/>
      <w:marTop w:val="0"/>
      <w:marBottom w:val="0"/>
      <w:divBdr>
        <w:top w:val="none" w:sz="0" w:space="0" w:color="auto"/>
        <w:left w:val="none" w:sz="0" w:space="0" w:color="auto"/>
        <w:bottom w:val="none" w:sz="0" w:space="0" w:color="auto"/>
        <w:right w:val="none" w:sz="0" w:space="0" w:color="auto"/>
      </w:divBdr>
    </w:div>
    <w:div w:id="42365372">
      <w:bodyDiv w:val="1"/>
      <w:marLeft w:val="0"/>
      <w:marRight w:val="0"/>
      <w:marTop w:val="0"/>
      <w:marBottom w:val="0"/>
      <w:divBdr>
        <w:top w:val="none" w:sz="0" w:space="0" w:color="auto"/>
        <w:left w:val="none" w:sz="0" w:space="0" w:color="auto"/>
        <w:bottom w:val="none" w:sz="0" w:space="0" w:color="auto"/>
        <w:right w:val="none" w:sz="0" w:space="0" w:color="auto"/>
      </w:divBdr>
    </w:div>
    <w:div w:id="90665750">
      <w:bodyDiv w:val="1"/>
      <w:marLeft w:val="0"/>
      <w:marRight w:val="0"/>
      <w:marTop w:val="0"/>
      <w:marBottom w:val="0"/>
      <w:divBdr>
        <w:top w:val="none" w:sz="0" w:space="0" w:color="auto"/>
        <w:left w:val="none" w:sz="0" w:space="0" w:color="auto"/>
        <w:bottom w:val="none" w:sz="0" w:space="0" w:color="auto"/>
        <w:right w:val="none" w:sz="0" w:space="0" w:color="auto"/>
      </w:divBdr>
    </w:div>
    <w:div w:id="171339045">
      <w:bodyDiv w:val="1"/>
      <w:marLeft w:val="0"/>
      <w:marRight w:val="0"/>
      <w:marTop w:val="0"/>
      <w:marBottom w:val="0"/>
      <w:divBdr>
        <w:top w:val="none" w:sz="0" w:space="0" w:color="auto"/>
        <w:left w:val="none" w:sz="0" w:space="0" w:color="auto"/>
        <w:bottom w:val="none" w:sz="0" w:space="0" w:color="auto"/>
        <w:right w:val="none" w:sz="0" w:space="0" w:color="auto"/>
      </w:divBdr>
    </w:div>
    <w:div w:id="191381307">
      <w:bodyDiv w:val="1"/>
      <w:marLeft w:val="0"/>
      <w:marRight w:val="0"/>
      <w:marTop w:val="0"/>
      <w:marBottom w:val="0"/>
      <w:divBdr>
        <w:top w:val="none" w:sz="0" w:space="0" w:color="auto"/>
        <w:left w:val="none" w:sz="0" w:space="0" w:color="auto"/>
        <w:bottom w:val="none" w:sz="0" w:space="0" w:color="auto"/>
        <w:right w:val="none" w:sz="0" w:space="0" w:color="auto"/>
      </w:divBdr>
    </w:div>
    <w:div w:id="225260325">
      <w:bodyDiv w:val="1"/>
      <w:marLeft w:val="0"/>
      <w:marRight w:val="0"/>
      <w:marTop w:val="0"/>
      <w:marBottom w:val="0"/>
      <w:divBdr>
        <w:top w:val="none" w:sz="0" w:space="0" w:color="auto"/>
        <w:left w:val="none" w:sz="0" w:space="0" w:color="auto"/>
        <w:bottom w:val="none" w:sz="0" w:space="0" w:color="auto"/>
        <w:right w:val="none" w:sz="0" w:space="0" w:color="auto"/>
      </w:divBdr>
    </w:div>
    <w:div w:id="243338395">
      <w:bodyDiv w:val="1"/>
      <w:marLeft w:val="0"/>
      <w:marRight w:val="0"/>
      <w:marTop w:val="0"/>
      <w:marBottom w:val="0"/>
      <w:divBdr>
        <w:top w:val="none" w:sz="0" w:space="0" w:color="auto"/>
        <w:left w:val="none" w:sz="0" w:space="0" w:color="auto"/>
        <w:bottom w:val="none" w:sz="0" w:space="0" w:color="auto"/>
        <w:right w:val="none" w:sz="0" w:space="0" w:color="auto"/>
      </w:divBdr>
    </w:div>
    <w:div w:id="334773144">
      <w:bodyDiv w:val="1"/>
      <w:marLeft w:val="0"/>
      <w:marRight w:val="0"/>
      <w:marTop w:val="0"/>
      <w:marBottom w:val="0"/>
      <w:divBdr>
        <w:top w:val="none" w:sz="0" w:space="0" w:color="auto"/>
        <w:left w:val="none" w:sz="0" w:space="0" w:color="auto"/>
        <w:bottom w:val="none" w:sz="0" w:space="0" w:color="auto"/>
        <w:right w:val="none" w:sz="0" w:space="0" w:color="auto"/>
      </w:divBdr>
    </w:div>
    <w:div w:id="445008466">
      <w:bodyDiv w:val="1"/>
      <w:marLeft w:val="0"/>
      <w:marRight w:val="0"/>
      <w:marTop w:val="0"/>
      <w:marBottom w:val="0"/>
      <w:divBdr>
        <w:top w:val="none" w:sz="0" w:space="0" w:color="auto"/>
        <w:left w:val="none" w:sz="0" w:space="0" w:color="auto"/>
        <w:bottom w:val="none" w:sz="0" w:space="0" w:color="auto"/>
        <w:right w:val="none" w:sz="0" w:space="0" w:color="auto"/>
      </w:divBdr>
    </w:div>
    <w:div w:id="450436272">
      <w:bodyDiv w:val="1"/>
      <w:marLeft w:val="0"/>
      <w:marRight w:val="0"/>
      <w:marTop w:val="0"/>
      <w:marBottom w:val="0"/>
      <w:divBdr>
        <w:top w:val="none" w:sz="0" w:space="0" w:color="auto"/>
        <w:left w:val="none" w:sz="0" w:space="0" w:color="auto"/>
        <w:bottom w:val="none" w:sz="0" w:space="0" w:color="auto"/>
        <w:right w:val="none" w:sz="0" w:space="0" w:color="auto"/>
      </w:divBdr>
    </w:div>
    <w:div w:id="481891388">
      <w:bodyDiv w:val="1"/>
      <w:marLeft w:val="0"/>
      <w:marRight w:val="0"/>
      <w:marTop w:val="0"/>
      <w:marBottom w:val="0"/>
      <w:divBdr>
        <w:top w:val="none" w:sz="0" w:space="0" w:color="auto"/>
        <w:left w:val="none" w:sz="0" w:space="0" w:color="auto"/>
        <w:bottom w:val="none" w:sz="0" w:space="0" w:color="auto"/>
        <w:right w:val="none" w:sz="0" w:space="0" w:color="auto"/>
      </w:divBdr>
    </w:div>
    <w:div w:id="493111824">
      <w:bodyDiv w:val="1"/>
      <w:marLeft w:val="0"/>
      <w:marRight w:val="0"/>
      <w:marTop w:val="0"/>
      <w:marBottom w:val="0"/>
      <w:divBdr>
        <w:top w:val="none" w:sz="0" w:space="0" w:color="auto"/>
        <w:left w:val="none" w:sz="0" w:space="0" w:color="auto"/>
        <w:bottom w:val="none" w:sz="0" w:space="0" w:color="auto"/>
        <w:right w:val="none" w:sz="0" w:space="0" w:color="auto"/>
      </w:divBdr>
    </w:div>
    <w:div w:id="524634794">
      <w:bodyDiv w:val="1"/>
      <w:marLeft w:val="0"/>
      <w:marRight w:val="0"/>
      <w:marTop w:val="0"/>
      <w:marBottom w:val="0"/>
      <w:divBdr>
        <w:top w:val="none" w:sz="0" w:space="0" w:color="auto"/>
        <w:left w:val="none" w:sz="0" w:space="0" w:color="auto"/>
        <w:bottom w:val="none" w:sz="0" w:space="0" w:color="auto"/>
        <w:right w:val="none" w:sz="0" w:space="0" w:color="auto"/>
      </w:divBdr>
    </w:div>
    <w:div w:id="537815672">
      <w:bodyDiv w:val="1"/>
      <w:marLeft w:val="0"/>
      <w:marRight w:val="0"/>
      <w:marTop w:val="0"/>
      <w:marBottom w:val="0"/>
      <w:divBdr>
        <w:top w:val="none" w:sz="0" w:space="0" w:color="auto"/>
        <w:left w:val="none" w:sz="0" w:space="0" w:color="auto"/>
        <w:bottom w:val="none" w:sz="0" w:space="0" w:color="auto"/>
        <w:right w:val="none" w:sz="0" w:space="0" w:color="auto"/>
      </w:divBdr>
    </w:div>
    <w:div w:id="565190503">
      <w:bodyDiv w:val="1"/>
      <w:marLeft w:val="0"/>
      <w:marRight w:val="0"/>
      <w:marTop w:val="0"/>
      <w:marBottom w:val="0"/>
      <w:divBdr>
        <w:top w:val="none" w:sz="0" w:space="0" w:color="auto"/>
        <w:left w:val="none" w:sz="0" w:space="0" w:color="auto"/>
        <w:bottom w:val="none" w:sz="0" w:space="0" w:color="auto"/>
        <w:right w:val="none" w:sz="0" w:space="0" w:color="auto"/>
      </w:divBdr>
    </w:div>
    <w:div w:id="718476731">
      <w:bodyDiv w:val="1"/>
      <w:marLeft w:val="0"/>
      <w:marRight w:val="0"/>
      <w:marTop w:val="0"/>
      <w:marBottom w:val="0"/>
      <w:divBdr>
        <w:top w:val="none" w:sz="0" w:space="0" w:color="auto"/>
        <w:left w:val="none" w:sz="0" w:space="0" w:color="auto"/>
        <w:bottom w:val="none" w:sz="0" w:space="0" w:color="auto"/>
        <w:right w:val="none" w:sz="0" w:space="0" w:color="auto"/>
      </w:divBdr>
      <w:divsChild>
        <w:div w:id="234049239">
          <w:marLeft w:val="0"/>
          <w:marRight w:val="0"/>
          <w:marTop w:val="0"/>
          <w:marBottom w:val="0"/>
          <w:divBdr>
            <w:top w:val="none" w:sz="0" w:space="0" w:color="auto"/>
            <w:left w:val="none" w:sz="0" w:space="0" w:color="auto"/>
            <w:bottom w:val="none" w:sz="0" w:space="0" w:color="auto"/>
            <w:right w:val="none" w:sz="0" w:space="0" w:color="auto"/>
          </w:divBdr>
          <w:divsChild>
            <w:div w:id="1096751409">
              <w:marLeft w:val="0"/>
              <w:marRight w:val="0"/>
              <w:marTop w:val="0"/>
              <w:marBottom w:val="0"/>
              <w:divBdr>
                <w:top w:val="none" w:sz="0" w:space="0" w:color="auto"/>
                <w:left w:val="none" w:sz="0" w:space="0" w:color="auto"/>
                <w:bottom w:val="none" w:sz="0" w:space="0" w:color="auto"/>
                <w:right w:val="none" w:sz="0" w:space="0" w:color="auto"/>
              </w:divBdr>
              <w:divsChild>
                <w:div w:id="645739679">
                  <w:marLeft w:val="0"/>
                  <w:marRight w:val="0"/>
                  <w:marTop w:val="0"/>
                  <w:marBottom w:val="0"/>
                  <w:divBdr>
                    <w:top w:val="none" w:sz="0" w:space="0" w:color="auto"/>
                    <w:left w:val="none" w:sz="0" w:space="0" w:color="auto"/>
                    <w:bottom w:val="none" w:sz="0" w:space="0" w:color="auto"/>
                    <w:right w:val="none" w:sz="0" w:space="0" w:color="auto"/>
                  </w:divBdr>
                  <w:divsChild>
                    <w:div w:id="1777677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492063">
          <w:marLeft w:val="0"/>
          <w:marRight w:val="0"/>
          <w:marTop w:val="0"/>
          <w:marBottom w:val="0"/>
          <w:divBdr>
            <w:top w:val="none" w:sz="0" w:space="0" w:color="auto"/>
            <w:left w:val="none" w:sz="0" w:space="0" w:color="auto"/>
            <w:bottom w:val="none" w:sz="0" w:space="0" w:color="auto"/>
            <w:right w:val="none" w:sz="0" w:space="0" w:color="auto"/>
          </w:divBdr>
          <w:divsChild>
            <w:div w:id="1340036876">
              <w:marLeft w:val="0"/>
              <w:marRight w:val="0"/>
              <w:marTop w:val="0"/>
              <w:marBottom w:val="0"/>
              <w:divBdr>
                <w:top w:val="none" w:sz="0" w:space="0" w:color="auto"/>
                <w:left w:val="none" w:sz="0" w:space="0" w:color="auto"/>
                <w:bottom w:val="none" w:sz="0" w:space="0" w:color="auto"/>
                <w:right w:val="none" w:sz="0" w:space="0" w:color="auto"/>
              </w:divBdr>
              <w:divsChild>
                <w:div w:id="126552273">
                  <w:marLeft w:val="0"/>
                  <w:marRight w:val="0"/>
                  <w:marTop w:val="0"/>
                  <w:marBottom w:val="0"/>
                  <w:divBdr>
                    <w:top w:val="none" w:sz="0" w:space="0" w:color="auto"/>
                    <w:left w:val="none" w:sz="0" w:space="0" w:color="auto"/>
                    <w:bottom w:val="none" w:sz="0" w:space="0" w:color="auto"/>
                    <w:right w:val="none" w:sz="0" w:space="0" w:color="auto"/>
                  </w:divBdr>
                  <w:divsChild>
                    <w:div w:id="6688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687441">
      <w:bodyDiv w:val="1"/>
      <w:marLeft w:val="0"/>
      <w:marRight w:val="0"/>
      <w:marTop w:val="0"/>
      <w:marBottom w:val="0"/>
      <w:divBdr>
        <w:top w:val="none" w:sz="0" w:space="0" w:color="auto"/>
        <w:left w:val="none" w:sz="0" w:space="0" w:color="auto"/>
        <w:bottom w:val="none" w:sz="0" w:space="0" w:color="auto"/>
        <w:right w:val="none" w:sz="0" w:space="0" w:color="auto"/>
      </w:divBdr>
    </w:div>
    <w:div w:id="789015080">
      <w:bodyDiv w:val="1"/>
      <w:marLeft w:val="0"/>
      <w:marRight w:val="0"/>
      <w:marTop w:val="0"/>
      <w:marBottom w:val="0"/>
      <w:divBdr>
        <w:top w:val="none" w:sz="0" w:space="0" w:color="auto"/>
        <w:left w:val="none" w:sz="0" w:space="0" w:color="auto"/>
        <w:bottom w:val="none" w:sz="0" w:space="0" w:color="auto"/>
        <w:right w:val="none" w:sz="0" w:space="0" w:color="auto"/>
      </w:divBdr>
    </w:div>
    <w:div w:id="903443347">
      <w:bodyDiv w:val="1"/>
      <w:marLeft w:val="0"/>
      <w:marRight w:val="0"/>
      <w:marTop w:val="0"/>
      <w:marBottom w:val="0"/>
      <w:divBdr>
        <w:top w:val="none" w:sz="0" w:space="0" w:color="auto"/>
        <w:left w:val="none" w:sz="0" w:space="0" w:color="auto"/>
        <w:bottom w:val="none" w:sz="0" w:space="0" w:color="auto"/>
        <w:right w:val="none" w:sz="0" w:space="0" w:color="auto"/>
      </w:divBdr>
    </w:div>
    <w:div w:id="919023581">
      <w:bodyDiv w:val="1"/>
      <w:marLeft w:val="0"/>
      <w:marRight w:val="0"/>
      <w:marTop w:val="0"/>
      <w:marBottom w:val="0"/>
      <w:divBdr>
        <w:top w:val="none" w:sz="0" w:space="0" w:color="auto"/>
        <w:left w:val="none" w:sz="0" w:space="0" w:color="auto"/>
        <w:bottom w:val="none" w:sz="0" w:space="0" w:color="auto"/>
        <w:right w:val="none" w:sz="0" w:space="0" w:color="auto"/>
      </w:divBdr>
    </w:div>
    <w:div w:id="940914042">
      <w:bodyDiv w:val="1"/>
      <w:marLeft w:val="0"/>
      <w:marRight w:val="0"/>
      <w:marTop w:val="0"/>
      <w:marBottom w:val="0"/>
      <w:divBdr>
        <w:top w:val="none" w:sz="0" w:space="0" w:color="auto"/>
        <w:left w:val="none" w:sz="0" w:space="0" w:color="auto"/>
        <w:bottom w:val="none" w:sz="0" w:space="0" w:color="auto"/>
        <w:right w:val="none" w:sz="0" w:space="0" w:color="auto"/>
      </w:divBdr>
    </w:div>
    <w:div w:id="990865049">
      <w:bodyDiv w:val="1"/>
      <w:marLeft w:val="0"/>
      <w:marRight w:val="0"/>
      <w:marTop w:val="0"/>
      <w:marBottom w:val="0"/>
      <w:divBdr>
        <w:top w:val="none" w:sz="0" w:space="0" w:color="auto"/>
        <w:left w:val="none" w:sz="0" w:space="0" w:color="auto"/>
        <w:bottom w:val="none" w:sz="0" w:space="0" w:color="auto"/>
        <w:right w:val="none" w:sz="0" w:space="0" w:color="auto"/>
      </w:divBdr>
    </w:div>
    <w:div w:id="1077243769">
      <w:bodyDiv w:val="1"/>
      <w:marLeft w:val="0"/>
      <w:marRight w:val="0"/>
      <w:marTop w:val="0"/>
      <w:marBottom w:val="0"/>
      <w:divBdr>
        <w:top w:val="none" w:sz="0" w:space="0" w:color="auto"/>
        <w:left w:val="none" w:sz="0" w:space="0" w:color="auto"/>
        <w:bottom w:val="none" w:sz="0" w:space="0" w:color="auto"/>
        <w:right w:val="none" w:sz="0" w:space="0" w:color="auto"/>
      </w:divBdr>
    </w:div>
    <w:div w:id="1210529713">
      <w:bodyDiv w:val="1"/>
      <w:marLeft w:val="0"/>
      <w:marRight w:val="0"/>
      <w:marTop w:val="0"/>
      <w:marBottom w:val="0"/>
      <w:divBdr>
        <w:top w:val="none" w:sz="0" w:space="0" w:color="auto"/>
        <w:left w:val="none" w:sz="0" w:space="0" w:color="auto"/>
        <w:bottom w:val="none" w:sz="0" w:space="0" w:color="auto"/>
        <w:right w:val="none" w:sz="0" w:space="0" w:color="auto"/>
      </w:divBdr>
    </w:div>
    <w:div w:id="1240482261">
      <w:bodyDiv w:val="1"/>
      <w:marLeft w:val="0"/>
      <w:marRight w:val="0"/>
      <w:marTop w:val="0"/>
      <w:marBottom w:val="0"/>
      <w:divBdr>
        <w:top w:val="none" w:sz="0" w:space="0" w:color="auto"/>
        <w:left w:val="none" w:sz="0" w:space="0" w:color="auto"/>
        <w:bottom w:val="none" w:sz="0" w:space="0" w:color="auto"/>
        <w:right w:val="none" w:sz="0" w:space="0" w:color="auto"/>
      </w:divBdr>
    </w:div>
    <w:div w:id="1248877701">
      <w:bodyDiv w:val="1"/>
      <w:marLeft w:val="0"/>
      <w:marRight w:val="0"/>
      <w:marTop w:val="0"/>
      <w:marBottom w:val="0"/>
      <w:divBdr>
        <w:top w:val="none" w:sz="0" w:space="0" w:color="auto"/>
        <w:left w:val="none" w:sz="0" w:space="0" w:color="auto"/>
        <w:bottom w:val="none" w:sz="0" w:space="0" w:color="auto"/>
        <w:right w:val="none" w:sz="0" w:space="0" w:color="auto"/>
      </w:divBdr>
    </w:div>
    <w:div w:id="1257785668">
      <w:bodyDiv w:val="1"/>
      <w:marLeft w:val="0"/>
      <w:marRight w:val="0"/>
      <w:marTop w:val="0"/>
      <w:marBottom w:val="0"/>
      <w:divBdr>
        <w:top w:val="none" w:sz="0" w:space="0" w:color="auto"/>
        <w:left w:val="none" w:sz="0" w:space="0" w:color="auto"/>
        <w:bottom w:val="none" w:sz="0" w:space="0" w:color="auto"/>
        <w:right w:val="none" w:sz="0" w:space="0" w:color="auto"/>
      </w:divBdr>
    </w:div>
    <w:div w:id="1264922641">
      <w:bodyDiv w:val="1"/>
      <w:marLeft w:val="0"/>
      <w:marRight w:val="0"/>
      <w:marTop w:val="0"/>
      <w:marBottom w:val="0"/>
      <w:divBdr>
        <w:top w:val="none" w:sz="0" w:space="0" w:color="auto"/>
        <w:left w:val="none" w:sz="0" w:space="0" w:color="auto"/>
        <w:bottom w:val="none" w:sz="0" w:space="0" w:color="auto"/>
        <w:right w:val="none" w:sz="0" w:space="0" w:color="auto"/>
      </w:divBdr>
    </w:div>
    <w:div w:id="1267692075">
      <w:bodyDiv w:val="1"/>
      <w:marLeft w:val="0"/>
      <w:marRight w:val="0"/>
      <w:marTop w:val="0"/>
      <w:marBottom w:val="0"/>
      <w:divBdr>
        <w:top w:val="none" w:sz="0" w:space="0" w:color="auto"/>
        <w:left w:val="none" w:sz="0" w:space="0" w:color="auto"/>
        <w:bottom w:val="none" w:sz="0" w:space="0" w:color="auto"/>
        <w:right w:val="none" w:sz="0" w:space="0" w:color="auto"/>
      </w:divBdr>
    </w:div>
    <w:div w:id="1288198289">
      <w:bodyDiv w:val="1"/>
      <w:marLeft w:val="0"/>
      <w:marRight w:val="0"/>
      <w:marTop w:val="0"/>
      <w:marBottom w:val="0"/>
      <w:divBdr>
        <w:top w:val="none" w:sz="0" w:space="0" w:color="auto"/>
        <w:left w:val="none" w:sz="0" w:space="0" w:color="auto"/>
        <w:bottom w:val="none" w:sz="0" w:space="0" w:color="auto"/>
        <w:right w:val="none" w:sz="0" w:space="0" w:color="auto"/>
      </w:divBdr>
    </w:div>
    <w:div w:id="1357652351">
      <w:bodyDiv w:val="1"/>
      <w:marLeft w:val="0"/>
      <w:marRight w:val="0"/>
      <w:marTop w:val="0"/>
      <w:marBottom w:val="0"/>
      <w:divBdr>
        <w:top w:val="none" w:sz="0" w:space="0" w:color="auto"/>
        <w:left w:val="none" w:sz="0" w:space="0" w:color="auto"/>
        <w:bottom w:val="none" w:sz="0" w:space="0" w:color="auto"/>
        <w:right w:val="none" w:sz="0" w:space="0" w:color="auto"/>
      </w:divBdr>
    </w:div>
    <w:div w:id="1501850267">
      <w:bodyDiv w:val="1"/>
      <w:marLeft w:val="0"/>
      <w:marRight w:val="0"/>
      <w:marTop w:val="0"/>
      <w:marBottom w:val="0"/>
      <w:divBdr>
        <w:top w:val="none" w:sz="0" w:space="0" w:color="auto"/>
        <w:left w:val="none" w:sz="0" w:space="0" w:color="auto"/>
        <w:bottom w:val="none" w:sz="0" w:space="0" w:color="auto"/>
        <w:right w:val="none" w:sz="0" w:space="0" w:color="auto"/>
      </w:divBdr>
      <w:divsChild>
        <w:div w:id="1464885236">
          <w:marLeft w:val="0"/>
          <w:marRight w:val="0"/>
          <w:marTop w:val="0"/>
          <w:marBottom w:val="0"/>
          <w:divBdr>
            <w:top w:val="none" w:sz="0" w:space="0" w:color="auto"/>
            <w:left w:val="none" w:sz="0" w:space="0" w:color="auto"/>
            <w:bottom w:val="none" w:sz="0" w:space="0" w:color="auto"/>
            <w:right w:val="none" w:sz="0" w:space="0" w:color="auto"/>
          </w:divBdr>
          <w:divsChild>
            <w:div w:id="1620182235">
              <w:marLeft w:val="0"/>
              <w:marRight w:val="0"/>
              <w:marTop w:val="0"/>
              <w:marBottom w:val="0"/>
              <w:divBdr>
                <w:top w:val="none" w:sz="0" w:space="0" w:color="auto"/>
                <w:left w:val="none" w:sz="0" w:space="0" w:color="auto"/>
                <w:bottom w:val="none" w:sz="0" w:space="0" w:color="auto"/>
                <w:right w:val="none" w:sz="0" w:space="0" w:color="auto"/>
              </w:divBdr>
              <w:divsChild>
                <w:div w:id="1618368938">
                  <w:marLeft w:val="0"/>
                  <w:marRight w:val="0"/>
                  <w:marTop w:val="0"/>
                  <w:marBottom w:val="0"/>
                  <w:divBdr>
                    <w:top w:val="none" w:sz="0" w:space="0" w:color="auto"/>
                    <w:left w:val="none" w:sz="0" w:space="0" w:color="auto"/>
                    <w:bottom w:val="none" w:sz="0" w:space="0" w:color="auto"/>
                    <w:right w:val="none" w:sz="0" w:space="0" w:color="auto"/>
                  </w:divBdr>
                  <w:divsChild>
                    <w:div w:id="150720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084094">
          <w:marLeft w:val="0"/>
          <w:marRight w:val="0"/>
          <w:marTop w:val="0"/>
          <w:marBottom w:val="0"/>
          <w:divBdr>
            <w:top w:val="none" w:sz="0" w:space="0" w:color="auto"/>
            <w:left w:val="none" w:sz="0" w:space="0" w:color="auto"/>
            <w:bottom w:val="none" w:sz="0" w:space="0" w:color="auto"/>
            <w:right w:val="none" w:sz="0" w:space="0" w:color="auto"/>
          </w:divBdr>
          <w:divsChild>
            <w:div w:id="329649100">
              <w:marLeft w:val="0"/>
              <w:marRight w:val="0"/>
              <w:marTop w:val="0"/>
              <w:marBottom w:val="0"/>
              <w:divBdr>
                <w:top w:val="none" w:sz="0" w:space="0" w:color="auto"/>
                <w:left w:val="none" w:sz="0" w:space="0" w:color="auto"/>
                <w:bottom w:val="none" w:sz="0" w:space="0" w:color="auto"/>
                <w:right w:val="none" w:sz="0" w:space="0" w:color="auto"/>
              </w:divBdr>
              <w:divsChild>
                <w:div w:id="676083673">
                  <w:marLeft w:val="0"/>
                  <w:marRight w:val="0"/>
                  <w:marTop w:val="0"/>
                  <w:marBottom w:val="0"/>
                  <w:divBdr>
                    <w:top w:val="none" w:sz="0" w:space="0" w:color="auto"/>
                    <w:left w:val="none" w:sz="0" w:space="0" w:color="auto"/>
                    <w:bottom w:val="none" w:sz="0" w:space="0" w:color="auto"/>
                    <w:right w:val="none" w:sz="0" w:space="0" w:color="auto"/>
                  </w:divBdr>
                  <w:divsChild>
                    <w:div w:id="9212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506785">
      <w:bodyDiv w:val="1"/>
      <w:marLeft w:val="0"/>
      <w:marRight w:val="0"/>
      <w:marTop w:val="0"/>
      <w:marBottom w:val="0"/>
      <w:divBdr>
        <w:top w:val="none" w:sz="0" w:space="0" w:color="auto"/>
        <w:left w:val="none" w:sz="0" w:space="0" w:color="auto"/>
        <w:bottom w:val="none" w:sz="0" w:space="0" w:color="auto"/>
        <w:right w:val="none" w:sz="0" w:space="0" w:color="auto"/>
      </w:divBdr>
    </w:div>
    <w:div w:id="1539469263">
      <w:bodyDiv w:val="1"/>
      <w:marLeft w:val="0"/>
      <w:marRight w:val="0"/>
      <w:marTop w:val="0"/>
      <w:marBottom w:val="0"/>
      <w:divBdr>
        <w:top w:val="none" w:sz="0" w:space="0" w:color="auto"/>
        <w:left w:val="none" w:sz="0" w:space="0" w:color="auto"/>
        <w:bottom w:val="none" w:sz="0" w:space="0" w:color="auto"/>
        <w:right w:val="none" w:sz="0" w:space="0" w:color="auto"/>
      </w:divBdr>
    </w:div>
    <w:div w:id="1540898477">
      <w:bodyDiv w:val="1"/>
      <w:marLeft w:val="0"/>
      <w:marRight w:val="0"/>
      <w:marTop w:val="0"/>
      <w:marBottom w:val="0"/>
      <w:divBdr>
        <w:top w:val="none" w:sz="0" w:space="0" w:color="auto"/>
        <w:left w:val="none" w:sz="0" w:space="0" w:color="auto"/>
        <w:bottom w:val="none" w:sz="0" w:space="0" w:color="auto"/>
        <w:right w:val="none" w:sz="0" w:space="0" w:color="auto"/>
      </w:divBdr>
    </w:div>
    <w:div w:id="1638801896">
      <w:bodyDiv w:val="1"/>
      <w:marLeft w:val="0"/>
      <w:marRight w:val="0"/>
      <w:marTop w:val="0"/>
      <w:marBottom w:val="0"/>
      <w:divBdr>
        <w:top w:val="none" w:sz="0" w:space="0" w:color="auto"/>
        <w:left w:val="none" w:sz="0" w:space="0" w:color="auto"/>
        <w:bottom w:val="none" w:sz="0" w:space="0" w:color="auto"/>
        <w:right w:val="none" w:sz="0" w:space="0" w:color="auto"/>
      </w:divBdr>
    </w:div>
    <w:div w:id="1649892680">
      <w:bodyDiv w:val="1"/>
      <w:marLeft w:val="0"/>
      <w:marRight w:val="0"/>
      <w:marTop w:val="0"/>
      <w:marBottom w:val="0"/>
      <w:divBdr>
        <w:top w:val="none" w:sz="0" w:space="0" w:color="auto"/>
        <w:left w:val="none" w:sz="0" w:space="0" w:color="auto"/>
        <w:bottom w:val="none" w:sz="0" w:space="0" w:color="auto"/>
        <w:right w:val="none" w:sz="0" w:space="0" w:color="auto"/>
      </w:divBdr>
    </w:div>
    <w:div w:id="1676955956">
      <w:bodyDiv w:val="1"/>
      <w:marLeft w:val="0"/>
      <w:marRight w:val="0"/>
      <w:marTop w:val="0"/>
      <w:marBottom w:val="0"/>
      <w:divBdr>
        <w:top w:val="none" w:sz="0" w:space="0" w:color="auto"/>
        <w:left w:val="none" w:sz="0" w:space="0" w:color="auto"/>
        <w:bottom w:val="none" w:sz="0" w:space="0" w:color="auto"/>
        <w:right w:val="none" w:sz="0" w:space="0" w:color="auto"/>
      </w:divBdr>
    </w:div>
    <w:div w:id="1806199165">
      <w:bodyDiv w:val="1"/>
      <w:marLeft w:val="0"/>
      <w:marRight w:val="0"/>
      <w:marTop w:val="0"/>
      <w:marBottom w:val="0"/>
      <w:divBdr>
        <w:top w:val="none" w:sz="0" w:space="0" w:color="auto"/>
        <w:left w:val="none" w:sz="0" w:space="0" w:color="auto"/>
        <w:bottom w:val="none" w:sz="0" w:space="0" w:color="auto"/>
        <w:right w:val="none" w:sz="0" w:space="0" w:color="auto"/>
      </w:divBdr>
    </w:div>
    <w:div w:id="1844124964">
      <w:bodyDiv w:val="1"/>
      <w:marLeft w:val="0"/>
      <w:marRight w:val="0"/>
      <w:marTop w:val="0"/>
      <w:marBottom w:val="0"/>
      <w:divBdr>
        <w:top w:val="none" w:sz="0" w:space="0" w:color="auto"/>
        <w:left w:val="none" w:sz="0" w:space="0" w:color="auto"/>
        <w:bottom w:val="none" w:sz="0" w:space="0" w:color="auto"/>
        <w:right w:val="none" w:sz="0" w:space="0" w:color="auto"/>
      </w:divBdr>
      <w:divsChild>
        <w:div w:id="701125442">
          <w:marLeft w:val="0"/>
          <w:marRight w:val="0"/>
          <w:marTop w:val="0"/>
          <w:marBottom w:val="0"/>
          <w:divBdr>
            <w:top w:val="none" w:sz="0" w:space="0" w:color="auto"/>
            <w:left w:val="none" w:sz="0" w:space="0" w:color="auto"/>
            <w:bottom w:val="none" w:sz="0" w:space="0" w:color="auto"/>
            <w:right w:val="none" w:sz="0" w:space="0" w:color="auto"/>
          </w:divBdr>
          <w:divsChild>
            <w:div w:id="1279408633">
              <w:marLeft w:val="0"/>
              <w:marRight w:val="0"/>
              <w:marTop w:val="0"/>
              <w:marBottom w:val="0"/>
              <w:divBdr>
                <w:top w:val="none" w:sz="0" w:space="0" w:color="auto"/>
                <w:left w:val="none" w:sz="0" w:space="0" w:color="auto"/>
                <w:bottom w:val="none" w:sz="0" w:space="0" w:color="auto"/>
                <w:right w:val="none" w:sz="0" w:space="0" w:color="auto"/>
              </w:divBdr>
              <w:divsChild>
                <w:div w:id="1284536310">
                  <w:marLeft w:val="0"/>
                  <w:marRight w:val="0"/>
                  <w:marTop w:val="0"/>
                  <w:marBottom w:val="0"/>
                  <w:divBdr>
                    <w:top w:val="none" w:sz="0" w:space="0" w:color="auto"/>
                    <w:left w:val="none" w:sz="0" w:space="0" w:color="auto"/>
                    <w:bottom w:val="none" w:sz="0" w:space="0" w:color="auto"/>
                    <w:right w:val="none" w:sz="0" w:space="0" w:color="auto"/>
                  </w:divBdr>
                  <w:divsChild>
                    <w:div w:id="1528328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950426">
          <w:marLeft w:val="0"/>
          <w:marRight w:val="0"/>
          <w:marTop w:val="0"/>
          <w:marBottom w:val="0"/>
          <w:divBdr>
            <w:top w:val="none" w:sz="0" w:space="0" w:color="auto"/>
            <w:left w:val="none" w:sz="0" w:space="0" w:color="auto"/>
            <w:bottom w:val="none" w:sz="0" w:space="0" w:color="auto"/>
            <w:right w:val="none" w:sz="0" w:space="0" w:color="auto"/>
          </w:divBdr>
          <w:divsChild>
            <w:div w:id="613950321">
              <w:marLeft w:val="0"/>
              <w:marRight w:val="0"/>
              <w:marTop w:val="0"/>
              <w:marBottom w:val="0"/>
              <w:divBdr>
                <w:top w:val="none" w:sz="0" w:space="0" w:color="auto"/>
                <w:left w:val="none" w:sz="0" w:space="0" w:color="auto"/>
                <w:bottom w:val="none" w:sz="0" w:space="0" w:color="auto"/>
                <w:right w:val="none" w:sz="0" w:space="0" w:color="auto"/>
              </w:divBdr>
              <w:divsChild>
                <w:div w:id="1608539240">
                  <w:marLeft w:val="0"/>
                  <w:marRight w:val="0"/>
                  <w:marTop w:val="0"/>
                  <w:marBottom w:val="0"/>
                  <w:divBdr>
                    <w:top w:val="none" w:sz="0" w:space="0" w:color="auto"/>
                    <w:left w:val="none" w:sz="0" w:space="0" w:color="auto"/>
                    <w:bottom w:val="none" w:sz="0" w:space="0" w:color="auto"/>
                    <w:right w:val="none" w:sz="0" w:space="0" w:color="auto"/>
                  </w:divBdr>
                  <w:divsChild>
                    <w:div w:id="73513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78613">
      <w:bodyDiv w:val="1"/>
      <w:marLeft w:val="0"/>
      <w:marRight w:val="0"/>
      <w:marTop w:val="0"/>
      <w:marBottom w:val="0"/>
      <w:divBdr>
        <w:top w:val="none" w:sz="0" w:space="0" w:color="auto"/>
        <w:left w:val="none" w:sz="0" w:space="0" w:color="auto"/>
        <w:bottom w:val="none" w:sz="0" w:space="0" w:color="auto"/>
        <w:right w:val="none" w:sz="0" w:space="0" w:color="auto"/>
      </w:divBdr>
    </w:div>
    <w:div w:id="2067874867">
      <w:bodyDiv w:val="1"/>
      <w:marLeft w:val="0"/>
      <w:marRight w:val="0"/>
      <w:marTop w:val="0"/>
      <w:marBottom w:val="0"/>
      <w:divBdr>
        <w:top w:val="none" w:sz="0" w:space="0" w:color="auto"/>
        <w:left w:val="none" w:sz="0" w:space="0" w:color="auto"/>
        <w:bottom w:val="none" w:sz="0" w:space="0" w:color="auto"/>
        <w:right w:val="none" w:sz="0" w:space="0" w:color="auto"/>
      </w:divBdr>
      <w:divsChild>
        <w:div w:id="1304433466">
          <w:marLeft w:val="547"/>
          <w:marRight w:val="0"/>
          <w:marTop w:val="0"/>
          <w:marBottom w:val="0"/>
          <w:divBdr>
            <w:top w:val="none" w:sz="0" w:space="0" w:color="auto"/>
            <w:left w:val="none" w:sz="0" w:space="0" w:color="auto"/>
            <w:bottom w:val="none" w:sz="0" w:space="0" w:color="auto"/>
            <w:right w:val="none" w:sz="0" w:space="0" w:color="auto"/>
          </w:divBdr>
        </w:div>
        <w:div w:id="191765286">
          <w:marLeft w:val="547"/>
          <w:marRight w:val="0"/>
          <w:marTop w:val="0"/>
          <w:marBottom w:val="0"/>
          <w:divBdr>
            <w:top w:val="none" w:sz="0" w:space="0" w:color="auto"/>
            <w:left w:val="none" w:sz="0" w:space="0" w:color="auto"/>
            <w:bottom w:val="none" w:sz="0" w:space="0" w:color="auto"/>
            <w:right w:val="none" w:sz="0" w:space="0" w:color="auto"/>
          </w:divBdr>
        </w:div>
        <w:div w:id="120534915">
          <w:marLeft w:val="547"/>
          <w:marRight w:val="0"/>
          <w:marTop w:val="0"/>
          <w:marBottom w:val="0"/>
          <w:divBdr>
            <w:top w:val="none" w:sz="0" w:space="0" w:color="auto"/>
            <w:left w:val="none" w:sz="0" w:space="0" w:color="auto"/>
            <w:bottom w:val="none" w:sz="0" w:space="0" w:color="auto"/>
            <w:right w:val="none" w:sz="0" w:space="0" w:color="auto"/>
          </w:divBdr>
        </w:div>
        <w:div w:id="1771504122">
          <w:marLeft w:val="547"/>
          <w:marRight w:val="0"/>
          <w:marTop w:val="0"/>
          <w:marBottom w:val="0"/>
          <w:divBdr>
            <w:top w:val="none" w:sz="0" w:space="0" w:color="auto"/>
            <w:left w:val="none" w:sz="0" w:space="0" w:color="auto"/>
            <w:bottom w:val="none" w:sz="0" w:space="0" w:color="auto"/>
            <w:right w:val="none" w:sz="0" w:space="0" w:color="auto"/>
          </w:divBdr>
        </w:div>
        <w:div w:id="700714342">
          <w:marLeft w:val="547"/>
          <w:marRight w:val="0"/>
          <w:marTop w:val="0"/>
          <w:marBottom w:val="0"/>
          <w:divBdr>
            <w:top w:val="none" w:sz="0" w:space="0" w:color="auto"/>
            <w:left w:val="none" w:sz="0" w:space="0" w:color="auto"/>
            <w:bottom w:val="none" w:sz="0" w:space="0" w:color="auto"/>
            <w:right w:val="none" w:sz="0" w:space="0" w:color="auto"/>
          </w:divBdr>
        </w:div>
      </w:divsChild>
    </w:div>
    <w:div w:id="2086611647">
      <w:bodyDiv w:val="1"/>
      <w:marLeft w:val="0"/>
      <w:marRight w:val="0"/>
      <w:marTop w:val="0"/>
      <w:marBottom w:val="0"/>
      <w:divBdr>
        <w:top w:val="none" w:sz="0" w:space="0" w:color="auto"/>
        <w:left w:val="none" w:sz="0" w:space="0" w:color="auto"/>
        <w:bottom w:val="none" w:sz="0" w:space="0" w:color="auto"/>
        <w:right w:val="none" w:sz="0" w:space="0" w:color="auto"/>
      </w:divBdr>
    </w:div>
    <w:div w:id="2107844831">
      <w:bodyDiv w:val="1"/>
      <w:marLeft w:val="0"/>
      <w:marRight w:val="0"/>
      <w:marTop w:val="0"/>
      <w:marBottom w:val="0"/>
      <w:divBdr>
        <w:top w:val="none" w:sz="0" w:space="0" w:color="auto"/>
        <w:left w:val="none" w:sz="0" w:space="0" w:color="auto"/>
        <w:bottom w:val="none" w:sz="0" w:space="0" w:color="auto"/>
        <w:right w:val="none" w:sz="0" w:space="0" w:color="auto"/>
      </w:divBdr>
    </w:div>
    <w:div w:id="2136947864">
      <w:bodyDiv w:val="1"/>
      <w:marLeft w:val="0"/>
      <w:marRight w:val="0"/>
      <w:marTop w:val="0"/>
      <w:marBottom w:val="0"/>
      <w:divBdr>
        <w:top w:val="none" w:sz="0" w:space="0" w:color="auto"/>
        <w:left w:val="none" w:sz="0" w:space="0" w:color="auto"/>
        <w:bottom w:val="none" w:sz="0" w:space="0" w:color="auto"/>
        <w:right w:val="none" w:sz="0" w:space="0" w:color="auto"/>
      </w:divBdr>
    </w:div>
    <w:div w:id="2145190847">
      <w:bodyDiv w:val="1"/>
      <w:marLeft w:val="0"/>
      <w:marRight w:val="0"/>
      <w:marTop w:val="0"/>
      <w:marBottom w:val="0"/>
      <w:divBdr>
        <w:top w:val="none" w:sz="0" w:space="0" w:color="auto"/>
        <w:left w:val="none" w:sz="0" w:space="0" w:color="auto"/>
        <w:bottom w:val="none" w:sz="0" w:space="0" w:color="auto"/>
        <w:right w:val="none" w:sz="0" w:space="0" w:color="auto"/>
      </w:divBdr>
      <w:divsChild>
        <w:div w:id="3675367">
          <w:marLeft w:val="0"/>
          <w:marRight w:val="0"/>
          <w:marTop w:val="0"/>
          <w:marBottom w:val="0"/>
          <w:divBdr>
            <w:top w:val="none" w:sz="0" w:space="0" w:color="auto"/>
            <w:left w:val="none" w:sz="0" w:space="0" w:color="auto"/>
            <w:bottom w:val="none" w:sz="0" w:space="0" w:color="auto"/>
            <w:right w:val="none" w:sz="0" w:space="0" w:color="auto"/>
          </w:divBdr>
          <w:divsChild>
            <w:div w:id="695421770">
              <w:marLeft w:val="0"/>
              <w:marRight w:val="0"/>
              <w:marTop w:val="0"/>
              <w:marBottom w:val="0"/>
              <w:divBdr>
                <w:top w:val="none" w:sz="0" w:space="0" w:color="auto"/>
                <w:left w:val="none" w:sz="0" w:space="0" w:color="auto"/>
                <w:bottom w:val="none" w:sz="0" w:space="0" w:color="auto"/>
                <w:right w:val="none" w:sz="0" w:space="0" w:color="auto"/>
              </w:divBdr>
              <w:divsChild>
                <w:div w:id="1800999091">
                  <w:marLeft w:val="0"/>
                  <w:marRight w:val="0"/>
                  <w:marTop w:val="0"/>
                  <w:marBottom w:val="0"/>
                  <w:divBdr>
                    <w:top w:val="none" w:sz="0" w:space="0" w:color="auto"/>
                    <w:left w:val="none" w:sz="0" w:space="0" w:color="auto"/>
                    <w:bottom w:val="none" w:sz="0" w:space="0" w:color="auto"/>
                    <w:right w:val="none" w:sz="0" w:space="0" w:color="auto"/>
                  </w:divBdr>
                  <w:divsChild>
                    <w:div w:id="1276714412">
                      <w:marLeft w:val="0"/>
                      <w:marRight w:val="0"/>
                      <w:marTop w:val="0"/>
                      <w:marBottom w:val="0"/>
                      <w:divBdr>
                        <w:top w:val="none" w:sz="0" w:space="0" w:color="auto"/>
                        <w:left w:val="none" w:sz="0" w:space="0" w:color="auto"/>
                        <w:bottom w:val="none" w:sz="0" w:space="0" w:color="auto"/>
                        <w:right w:val="none" w:sz="0" w:space="0" w:color="auto"/>
                      </w:divBdr>
                      <w:divsChild>
                        <w:div w:id="487282362">
                          <w:marLeft w:val="0"/>
                          <w:marRight w:val="0"/>
                          <w:marTop w:val="0"/>
                          <w:marBottom w:val="0"/>
                          <w:divBdr>
                            <w:top w:val="none" w:sz="0" w:space="0" w:color="auto"/>
                            <w:left w:val="none" w:sz="0" w:space="0" w:color="auto"/>
                            <w:bottom w:val="none" w:sz="0" w:space="0" w:color="auto"/>
                            <w:right w:val="none" w:sz="0" w:space="0" w:color="auto"/>
                          </w:divBdr>
                          <w:divsChild>
                            <w:div w:id="176109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4.xml"/><Relationship Id="rId13" Type="http://schemas.openxmlformats.org/officeDocument/2006/relationships/chart" Target="charts/chart9.xml"/><Relationship Id="rId18" Type="http://schemas.openxmlformats.org/officeDocument/2006/relationships/chart" Target="charts/chart14.xml"/><Relationship Id="rId3" Type="http://schemas.openxmlformats.org/officeDocument/2006/relationships/settings" Target="settings.xml"/><Relationship Id="rId21" Type="http://schemas.openxmlformats.org/officeDocument/2006/relationships/chart" Target="charts/chart17.xml"/><Relationship Id="rId7" Type="http://schemas.openxmlformats.org/officeDocument/2006/relationships/chart" Target="charts/chart3.xml"/><Relationship Id="rId12" Type="http://schemas.openxmlformats.org/officeDocument/2006/relationships/chart" Target="charts/chart8.xml"/><Relationship Id="rId17" Type="http://schemas.openxmlformats.org/officeDocument/2006/relationships/chart" Target="charts/chart13.xm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hart" Target="charts/chart12.xml"/><Relationship Id="rId20" Type="http://schemas.openxmlformats.org/officeDocument/2006/relationships/chart" Target="charts/chart16.xml"/><Relationship Id="rId1" Type="http://schemas.openxmlformats.org/officeDocument/2006/relationships/numbering" Target="numbering.xml"/><Relationship Id="rId6" Type="http://schemas.openxmlformats.org/officeDocument/2006/relationships/chart" Target="charts/chart2.xml"/><Relationship Id="rId11" Type="http://schemas.openxmlformats.org/officeDocument/2006/relationships/chart" Target="charts/chart7.xml"/><Relationship Id="rId24" Type="http://schemas.openxmlformats.org/officeDocument/2006/relationships/fontTable" Target="fontTable.xml"/><Relationship Id="rId5" Type="http://schemas.openxmlformats.org/officeDocument/2006/relationships/chart" Target="charts/chart1.xml"/><Relationship Id="rId15" Type="http://schemas.openxmlformats.org/officeDocument/2006/relationships/chart" Target="charts/chart11.xml"/><Relationship Id="rId23" Type="http://schemas.openxmlformats.org/officeDocument/2006/relationships/chart" Target="charts/chart19.xml"/><Relationship Id="rId10" Type="http://schemas.openxmlformats.org/officeDocument/2006/relationships/chart" Target="charts/chart6.xml"/><Relationship Id="rId19" Type="http://schemas.openxmlformats.org/officeDocument/2006/relationships/chart" Target="charts/chart15.xml"/><Relationship Id="rId4" Type="http://schemas.openxmlformats.org/officeDocument/2006/relationships/webSettings" Target="webSettings.xml"/><Relationship Id="rId9" Type="http://schemas.openxmlformats.org/officeDocument/2006/relationships/chart" Target="charts/chart5.xml"/><Relationship Id="rId14" Type="http://schemas.openxmlformats.org/officeDocument/2006/relationships/chart" Target="charts/chart10.xml"/><Relationship Id="rId22" Type="http://schemas.openxmlformats.org/officeDocument/2006/relationships/chart" Target="charts/chart18.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excel%20project\IT%20Tickets%20Analysis%20(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excel%20project\IT%20Tickets%20Analysis%20(2).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HP\AppData\Roaming\Microsoft\Excel\IT%20Tickets%20Analysis%20(2)%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E:\excel%20project\IT%20Tickets%20Analysis%20(2).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E:\excel%20project\IT%20Tickets%20Analysis%20(2).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E:\excel%20project\IT%20Tickets%20Analysis%20(2).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P\AppData\Roaming\Microsoft\Excel\IT%20Tickets%20Analysis%20(2)%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HP\Downloads\IT%20Tickets%20Analysis%20(2).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Request Category</a:t>
            </a:r>
          </a:p>
        </c:rich>
      </c:tx>
      <c:layout>
        <c:manualLayout>
          <c:xMode val="edge"/>
          <c:yMode val="edge"/>
          <c:x val="0.2376747608535687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strRef>
              <c:f>'Pivot Tables'!$E$9</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Tables'!$D$10:$D$14</c:f>
              <c:strCache>
                <c:ptCount val="4"/>
                <c:pt idx="0">
                  <c:v>Hardware</c:v>
                </c:pt>
                <c:pt idx="1">
                  <c:v>Login Access</c:v>
                </c:pt>
                <c:pt idx="2">
                  <c:v>Software</c:v>
                </c:pt>
                <c:pt idx="3">
                  <c:v>System</c:v>
                </c:pt>
              </c:strCache>
            </c:strRef>
          </c:cat>
          <c:val>
            <c:numRef>
              <c:f>'Pivot Tables'!$E$10:$E$14</c:f>
              <c:numCache>
                <c:formatCode>General</c:formatCode>
                <c:ptCount val="4"/>
                <c:pt idx="0">
                  <c:v>9733</c:v>
                </c:pt>
                <c:pt idx="1">
                  <c:v>29193</c:v>
                </c:pt>
                <c:pt idx="2">
                  <c:v>19570</c:v>
                </c:pt>
                <c:pt idx="3">
                  <c:v>39002</c:v>
                </c:pt>
              </c:numCache>
            </c:numRef>
          </c:val>
        </c:ser>
        <c:dLbls>
          <c:dLblPos val="outEnd"/>
          <c:showLegendKey val="0"/>
          <c:showVal val="1"/>
          <c:showCatName val="0"/>
          <c:showSerName val="0"/>
          <c:showPercent val="0"/>
          <c:showBubbleSize val="0"/>
        </c:dLbls>
        <c:gapWidth val="219"/>
        <c:overlap val="-27"/>
        <c:axId val="268200744"/>
        <c:axId val="376019456"/>
      </c:barChart>
      <c:catAx>
        <c:axId val="268200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request category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019456"/>
        <c:crosses val="autoZero"/>
        <c:auto val="1"/>
        <c:lblAlgn val="ctr"/>
        <c:lblOffset val="100"/>
        <c:noMultiLvlLbl val="0"/>
      </c:catAx>
      <c:valAx>
        <c:axId val="376019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no.of tickets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82007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(2).xlsx]Tasks!PivotTable24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Resolution Time by Request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bar"/>
        <c:grouping val="clustered"/>
        <c:varyColors val="0"/>
        <c:ser>
          <c:idx val="0"/>
          <c:order val="0"/>
          <c:tx>
            <c:strRef>
              <c:f>Tasks!$F$126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Tasks!$E$127:$E$131</c:f>
              <c:strCache>
                <c:ptCount val="4"/>
                <c:pt idx="0">
                  <c:v>Hardware</c:v>
                </c:pt>
                <c:pt idx="1">
                  <c:v>Login Access</c:v>
                </c:pt>
                <c:pt idx="2">
                  <c:v>Software</c:v>
                </c:pt>
                <c:pt idx="3">
                  <c:v>System</c:v>
                </c:pt>
              </c:strCache>
            </c:strRef>
          </c:cat>
          <c:val>
            <c:numRef>
              <c:f>Tasks!$F$127:$F$131</c:f>
              <c:numCache>
                <c:formatCode>General</c:formatCode>
                <c:ptCount val="4"/>
                <c:pt idx="0">
                  <c:v>7.6253981300729476</c:v>
                </c:pt>
                <c:pt idx="1">
                  <c:v>0.31380810468262937</c:v>
                </c:pt>
                <c:pt idx="2">
                  <c:v>5.2387327542156363</c:v>
                </c:pt>
                <c:pt idx="3">
                  <c:v>6.6156094559253376</c:v>
                </c:pt>
              </c:numCache>
            </c:numRef>
          </c:val>
        </c:ser>
        <c:dLbls>
          <c:dLblPos val="outEnd"/>
          <c:showLegendKey val="0"/>
          <c:showVal val="1"/>
          <c:showCatName val="0"/>
          <c:showSerName val="0"/>
          <c:showPercent val="0"/>
          <c:showBubbleSize val="0"/>
        </c:dLbls>
        <c:gapWidth val="182"/>
        <c:axId val="371528152"/>
        <c:axId val="371529720"/>
      </c:barChart>
      <c:catAx>
        <c:axId val="37152815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Request CATEGORY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529720"/>
        <c:crosses val="autoZero"/>
        <c:auto val="1"/>
        <c:lblAlgn val="ctr"/>
        <c:lblOffset val="100"/>
        <c:noMultiLvlLbl val="0"/>
      </c:catAx>
      <c:valAx>
        <c:axId val="371529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 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528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Tables!PivotTable11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Resolution Time by Age Group</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strRef>
              <c:f>'Pivot Tables'!$B$16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Tables'!$A$17:$A$22</c:f>
              <c:strCache>
                <c:ptCount val="5"/>
                <c:pt idx="0">
                  <c:v>27-31</c:v>
                </c:pt>
                <c:pt idx="1">
                  <c:v>32-36</c:v>
                </c:pt>
                <c:pt idx="2">
                  <c:v>37-41</c:v>
                </c:pt>
                <c:pt idx="3">
                  <c:v>42-46</c:v>
                </c:pt>
                <c:pt idx="4">
                  <c:v>47-52</c:v>
                </c:pt>
              </c:strCache>
            </c:strRef>
          </c:cat>
          <c:val>
            <c:numRef>
              <c:f>'Pivot Tables'!$B$17:$B$22</c:f>
              <c:numCache>
                <c:formatCode>General</c:formatCode>
                <c:ptCount val="5"/>
                <c:pt idx="0">
                  <c:v>4.4290763531065025</c:v>
                </c:pt>
                <c:pt idx="1">
                  <c:v>5.0122184601795965</c:v>
                </c:pt>
                <c:pt idx="2">
                  <c:v>4.450913045967142</c:v>
                </c:pt>
                <c:pt idx="3">
                  <c:v>4.7487663120956247</c:v>
                </c:pt>
                <c:pt idx="4">
                  <c:v>4.1116451964365828</c:v>
                </c:pt>
              </c:numCache>
            </c:numRef>
          </c:val>
        </c:ser>
        <c:dLbls>
          <c:dLblPos val="outEnd"/>
          <c:showLegendKey val="0"/>
          <c:showVal val="1"/>
          <c:showCatName val="0"/>
          <c:showSerName val="0"/>
          <c:showPercent val="0"/>
          <c:showBubbleSize val="0"/>
        </c:dLbls>
        <c:gapWidth val="219"/>
        <c:overlap val="-27"/>
        <c:axId val="317908192"/>
        <c:axId val="317908584"/>
      </c:barChart>
      <c:catAx>
        <c:axId val="3179081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08584"/>
        <c:crosses val="autoZero"/>
        <c:auto val="1"/>
        <c:lblAlgn val="ctr"/>
        <c:lblOffset val="100"/>
        <c:noMultiLvlLbl val="0"/>
      </c:catAx>
      <c:valAx>
        <c:axId val="317908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Average resolution time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0819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Tables!PivotTable12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Satisfaction Rate by Age Group</a:t>
            </a:r>
          </a:p>
        </c:rich>
      </c:tx>
      <c:layout>
        <c:manualLayout>
          <c:xMode val="edge"/>
          <c:yMode val="edge"/>
          <c:x val="0.16274343440668326"/>
          <c:y val="3.93442622950819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 Tables'!$B$24</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Tables'!$A$25:$A$30</c:f>
              <c:strCache>
                <c:ptCount val="5"/>
                <c:pt idx="0">
                  <c:v>27-31</c:v>
                </c:pt>
                <c:pt idx="1">
                  <c:v>32-36</c:v>
                </c:pt>
                <c:pt idx="2">
                  <c:v>37-41</c:v>
                </c:pt>
                <c:pt idx="3">
                  <c:v>42-46</c:v>
                </c:pt>
                <c:pt idx="4">
                  <c:v>47-52</c:v>
                </c:pt>
              </c:strCache>
            </c:strRef>
          </c:cat>
          <c:val>
            <c:numRef>
              <c:f>'Pivot Tables'!$B$25:$B$30</c:f>
              <c:numCache>
                <c:formatCode>General</c:formatCode>
                <c:ptCount val="5"/>
                <c:pt idx="0">
                  <c:v>4.2099816888813182</c:v>
                </c:pt>
                <c:pt idx="1">
                  <c:v>3.9551008390990727</c:v>
                </c:pt>
                <c:pt idx="2">
                  <c:v>4.1415650581029251</c:v>
                </c:pt>
                <c:pt idx="3">
                  <c:v>3.9972219176079249</c:v>
                </c:pt>
                <c:pt idx="4">
                  <c:v>4.1983592898801509</c:v>
                </c:pt>
              </c:numCache>
            </c:numRef>
          </c:val>
        </c:ser>
        <c:dLbls>
          <c:dLblPos val="outEnd"/>
          <c:showLegendKey val="0"/>
          <c:showVal val="1"/>
          <c:showCatName val="0"/>
          <c:showSerName val="0"/>
          <c:showPercent val="0"/>
          <c:showBubbleSize val="0"/>
        </c:dLbls>
        <c:gapWidth val="219"/>
        <c:overlap val="-27"/>
        <c:axId val="317907800"/>
        <c:axId val="317910152"/>
      </c:barChart>
      <c:catAx>
        <c:axId val="3179078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10152"/>
        <c:crosses val="autoZero"/>
        <c:auto val="1"/>
        <c:lblAlgn val="ctr"/>
        <c:lblOffset val="100"/>
        <c:noMultiLvlLbl val="0"/>
      </c:catAx>
      <c:valAx>
        <c:axId val="317910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ssatisfaction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07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Resolution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strRef>
              <c:f>'Pivot Tables'!$H$9</c:f>
              <c:strCache>
                <c:ptCount val="1"/>
                <c:pt idx="0">
                  <c:v>Total</c:v>
                </c:pt>
              </c:strCache>
            </c:strRef>
          </c:tx>
          <c:spPr>
            <a:solidFill>
              <a:schemeClr val="accent1"/>
            </a:solidFill>
            <a:ln>
              <a:noFill/>
            </a:ln>
            <a:effectLst/>
          </c:spPr>
          <c:invertIfNegative val="0"/>
          <c:cat>
            <c:strRef>
              <c:f>'Pivot Tables'!$G$10:$G$32</c:f>
              <c:strCache>
                <c:ptCount val="2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strCache>
            </c:strRef>
          </c:cat>
          <c:val>
            <c:numRef>
              <c:f>'Pivot Tables'!$H$10:$H$32</c:f>
              <c:numCache>
                <c:formatCode>General</c:formatCode>
                <c:ptCount val="22"/>
                <c:pt idx="0">
                  <c:v>25071</c:v>
                </c:pt>
                <c:pt idx="1">
                  <c:v>9277</c:v>
                </c:pt>
                <c:pt idx="2">
                  <c:v>6466</c:v>
                </c:pt>
                <c:pt idx="3">
                  <c:v>6200</c:v>
                </c:pt>
                <c:pt idx="4">
                  <c:v>4919</c:v>
                </c:pt>
                <c:pt idx="5">
                  <c:v>8789</c:v>
                </c:pt>
                <c:pt idx="6">
                  <c:v>7802</c:v>
                </c:pt>
                <c:pt idx="7">
                  <c:v>6582</c:v>
                </c:pt>
                <c:pt idx="8">
                  <c:v>4850</c:v>
                </c:pt>
                <c:pt idx="9">
                  <c:v>3739</c:v>
                </c:pt>
                <c:pt idx="10">
                  <c:v>3899</c:v>
                </c:pt>
                <c:pt idx="11">
                  <c:v>1732</c:v>
                </c:pt>
                <c:pt idx="12">
                  <c:v>1555</c:v>
                </c:pt>
                <c:pt idx="13">
                  <c:v>1712</c:v>
                </c:pt>
                <c:pt idx="14">
                  <c:v>1566</c:v>
                </c:pt>
                <c:pt idx="15">
                  <c:v>1360</c:v>
                </c:pt>
                <c:pt idx="16">
                  <c:v>1167</c:v>
                </c:pt>
                <c:pt idx="17">
                  <c:v>554</c:v>
                </c:pt>
                <c:pt idx="18">
                  <c:v>124</c:v>
                </c:pt>
                <c:pt idx="19">
                  <c:v>130</c:v>
                </c:pt>
                <c:pt idx="20">
                  <c:v>2</c:v>
                </c:pt>
                <c:pt idx="21">
                  <c:v>2</c:v>
                </c:pt>
              </c:numCache>
            </c:numRef>
          </c:val>
        </c:ser>
        <c:dLbls>
          <c:showLegendKey val="0"/>
          <c:showVal val="0"/>
          <c:showCatName val="0"/>
          <c:showSerName val="0"/>
          <c:showPercent val="0"/>
          <c:showBubbleSize val="0"/>
        </c:dLbls>
        <c:gapWidth val="219"/>
        <c:overlap val="-27"/>
        <c:axId val="317907408"/>
        <c:axId val="372908624"/>
      </c:barChart>
      <c:catAx>
        <c:axId val="317907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 time(days)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908624"/>
        <c:crosses val="autoZero"/>
        <c:auto val="1"/>
        <c:lblAlgn val="ctr"/>
        <c:lblOffset val="100"/>
        <c:noMultiLvlLbl val="0"/>
      </c:catAx>
      <c:valAx>
        <c:axId val="372908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no.of tickets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79074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Satisfaction Rate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'Pivot Tables'!$E$1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Tables'!$D$2:$D$7</c:f>
              <c:strCache>
                <c:ptCount val="5"/>
                <c:pt idx="0">
                  <c:v>1</c:v>
                </c:pt>
                <c:pt idx="1">
                  <c:v>2</c:v>
                </c:pt>
                <c:pt idx="2">
                  <c:v>3</c:v>
                </c:pt>
                <c:pt idx="3">
                  <c:v>4</c:v>
                </c:pt>
                <c:pt idx="4">
                  <c:v>5</c:v>
                </c:pt>
              </c:strCache>
            </c:strRef>
          </c:cat>
          <c:val>
            <c:numRef>
              <c:f>'Pivot Tables'!$E$2:$E$7</c:f>
              <c:numCache>
                <c:formatCode>General</c:formatCode>
                <c:ptCount val="5"/>
                <c:pt idx="0">
                  <c:v>9907</c:v>
                </c:pt>
                <c:pt idx="1">
                  <c:v>1977</c:v>
                </c:pt>
                <c:pt idx="2">
                  <c:v>7282</c:v>
                </c:pt>
                <c:pt idx="3">
                  <c:v>27562</c:v>
                </c:pt>
                <c:pt idx="4">
                  <c:v>50770</c:v>
                </c:pt>
              </c:numCache>
            </c:numRef>
          </c:val>
        </c:ser>
        <c:dLbls>
          <c:dLblPos val="outEnd"/>
          <c:showLegendKey val="0"/>
          <c:showVal val="1"/>
          <c:showCatName val="0"/>
          <c:showSerName val="0"/>
          <c:showPercent val="0"/>
          <c:showBubbleSize val="0"/>
        </c:dLbls>
        <c:gapWidth val="182"/>
        <c:axId val="372907448"/>
        <c:axId val="372909408"/>
      </c:barChart>
      <c:catAx>
        <c:axId val="3729074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Satisfaction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909408"/>
        <c:crosses val="autoZero"/>
        <c:auto val="1"/>
        <c:lblAlgn val="ctr"/>
        <c:lblOffset val="100"/>
        <c:noMultiLvlLbl val="0"/>
      </c:catAx>
      <c:valAx>
        <c:axId val="372909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No.of Tickets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9074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Lst>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(2).xlsx]Tasks!PivotTable3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Trend</a:t>
            </a:r>
            <a:r>
              <a:rPr lang="en-IN" baseline="0"/>
              <a:t> of Resolution Time and Satisfaction score by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5">
                <a:lumMod val="60000"/>
                <a:lumOff val="40000"/>
              </a:schemeClr>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5">
                <a:lumMod val="60000"/>
                <a:lumOff val="40000"/>
              </a:schemeClr>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5">
                <a:lumMod val="60000"/>
                <a:lumOff val="40000"/>
              </a:schemeClr>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s>
    <c:plotArea>
      <c:layout/>
      <c:lineChart>
        <c:grouping val="stacked"/>
        <c:varyColors val="0"/>
        <c:ser>
          <c:idx val="0"/>
          <c:order val="0"/>
          <c:tx>
            <c:strRef>
              <c:f>Tasks!$F$1077</c:f>
              <c:strCache>
                <c:ptCount val="1"/>
                <c:pt idx="0">
                  <c:v>Average of Resolution Time (Days)</c:v>
                </c:pt>
              </c:strCache>
            </c:strRef>
          </c:tx>
          <c:spPr>
            <a:ln w="28575" cap="rnd">
              <a:solidFill>
                <a:schemeClr val="accent5">
                  <a:lumMod val="60000"/>
                  <a:lumOff val="40000"/>
                </a:schemeClr>
              </a:solidFill>
              <a:round/>
            </a:ln>
            <a:effectLst/>
          </c:spPr>
          <c:marker>
            <c:symbol val="none"/>
          </c:marker>
          <c:cat>
            <c:strRef>
              <c:f>Tasks!$E$1078:$E$1090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Tasks!$F$1078:$F$1090</c:f>
              <c:numCache>
                <c:formatCode>0.00</c:formatCode>
                <c:ptCount val="12"/>
                <c:pt idx="0">
                  <c:v>4.5758077879038943</c:v>
                </c:pt>
                <c:pt idx="1">
                  <c:v>4.5862549044424759</c:v>
                </c:pt>
                <c:pt idx="2">
                  <c:v>4.5572435585804572</c:v>
                </c:pt>
                <c:pt idx="3">
                  <c:v>4.5624291293939772</c:v>
                </c:pt>
                <c:pt idx="4">
                  <c:v>4.5613840660017235</c:v>
                </c:pt>
                <c:pt idx="5">
                  <c:v>4.6195799041886749</c:v>
                </c:pt>
                <c:pt idx="6">
                  <c:v>4.5545229244114003</c:v>
                </c:pt>
                <c:pt idx="7">
                  <c:v>4.5028860878784309</c:v>
                </c:pt>
                <c:pt idx="8">
                  <c:v>4.5021292127996109</c:v>
                </c:pt>
                <c:pt idx="9">
                  <c:v>4.5629193643319601</c:v>
                </c:pt>
                <c:pt idx="10">
                  <c:v>4.5053307487278893</c:v>
                </c:pt>
                <c:pt idx="11">
                  <c:v>4.5538626354005478</c:v>
                </c:pt>
              </c:numCache>
            </c:numRef>
          </c:val>
          <c:smooth val="0"/>
        </c:ser>
        <c:dLbls>
          <c:showLegendKey val="0"/>
          <c:showVal val="0"/>
          <c:showCatName val="0"/>
          <c:showSerName val="0"/>
          <c:showPercent val="0"/>
          <c:showBubbleSize val="0"/>
        </c:dLbls>
        <c:marker val="1"/>
        <c:smooth val="0"/>
        <c:axId val="372907840"/>
        <c:axId val="372905880"/>
      </c:lineChart>
      <c:lineChart>
        <c:grouping val="stacked"/>
        <c:varyColors val="0"/>
        <c:ser>
          <c:idx val="1"/>
          <c:order val="1"/>
          <c:tx>
            <c:strRef>
              <c:f>Tasks!$G$1077</c:f>
              <c:strCache>
                <c:ptCount val="1"/>
                <c:pt idx="0">
                  <c:v>Average of Satisfaction Rate</c:v>
                </c:pt>
              </c:strCache>
            </c:strRef>
          </c:tx>
          <c:spPr>
            <a:ln w="28575" cap="rnd">
              <a:solidFill>
                <a:schemeClr val="accent2"/>
              </a:solidFill>
              <a:round/>
            </a:ln>
            <a:effectLst/>
          </c:spPr>
          <c:marker>
            <c:symbol val="none"/>
          </c:marker>
          <c:cat>
            <c:strRef>
              <c:f>Tasks!$E$1078:$E$1090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Tasks!$G$1078:$G$1090</c:f>
              <c:numCache>
                <c:formatCode>0.00</c:formatCode>
                <c:ptCount val="12"/>
                <c:pt idx="0">
                  <c:v>4.1516155758077877</c:v>
                </c:pt>
                <c:pt idx="1">
                  <c:v>4.0717630679660806</c:v>
                </c:pt>
                <c:pt idx="2">
                  <c:v>4.0736509479824985</c:v>
                </c:pt>
                <c:pt idx="3">
                  <c:v>4.1137709462013357</c:v>
                </c:pt>
                <c:pt idx="4">
                  <c:v>4.1107006526289869</c:v>
                </c:pt>
                <c:pt idx="5">
                  <c:v>4.0924947795111164</c:v>
                </c:pt>
                <c:pt idx="6">
                  <c:v>4.1240396530359353</c:v>
                </c:pt>
                <c:pt idx="7">
                  <c:v>4.098598185887619</c:v>
                </c:pt>
                <c:pt idx="8">
                  <c:v>4.1023238836841465</c:v>
                </c:pt>
                <c:pt idx="9">
                  <c:v>4.081341965862272</c:v>
                </c:pt>
                <c:pt idx="10">
                  <c:v>4.093409256118246</c:v>
                </c:pt>
                <c:pt idx="11">
                  <c:v>4.1007022973455545</c:v>
                </c:pt>
              </c:numCache>
            </c:numRef>
          </c:val>
          <c:smooth val="0"/>
        </c:ser>
        <c:dLbls>
          <c:showLegendKey val="0"/>
          <c:showVal val="0"/>
          <c:showCatName val="0"/>
          <c:showSerName val="0"/>
          <c:showPercent val="0"/>
          <c:showBubbleSize val="0"/>
        </c:dLbls>
        <c:marker val="1"/>
        <c:smooth val="0"/>
        <c:axId val="372906272"/>
        <c:axId val="372908232"/>
      </c:lineChart>
      <c:catAx>
        <c:axId val="3729078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905880"/>
        <c:crosses val="autoZero"/>
        <c:auto val="1"/>
        <c:lblAlgn val="ctr"/>
        <c:lblOffset val="100"/>
        <c:noMultiLvlLbl val="0"/>
      </c:catAx>
      <c:valAx>
        <c:axId val="3729058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a:t>
                </a:r>
                <a:r>
                  <a:rPr lang="en-IN" baseline="0"/>
                  <a:t> Time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907840"/>
        <c:crosses val="autoZero"/>
        <c:crossBetween val="between"/>
      </c:valAx>
      <c:valAx>
        <c:axId val="372908232"/>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Satisfaction</a:t>
                </a:r>
                <a:r>
                  <a:rPr lang="en-IN" baseline="0"/>
                  <a:t> Score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906272"/>
        <c:crosses val="max"/>
        <c:crossBetween val="between"/>
      </c:valAx>
      <c:catAx>
        <c:axId val="372906272"/>
        <c:scaling>
          <c:orientation val="minMax"/>
        </c:scaling>
        <c:delete val="1"/>
        <c:axPos val="b"/>
        <c:numFmt formatCode="General" sourceLinked="1"/>
        <c:majorTickMark val="none"/>
        <c:minorTickMark val="none"/>
        <c:tickLblPos val="nextTo"/>
        <c:crossAx val="372908232"/>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Tables!PivotTable15</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Age Group </a:t>
            </a:r>
          </a:p>
        </c:rich>
      </c:tx>
      <c:layout>
        <c:manualLayout>
          <c:xMode val="edge"/>
          <c:yMode val="edge"/>
          <c:x val="0.18710170787662506"/>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2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2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2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2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s>
    <c:plotArea>
      <c:layout/>
      <c:doughnutChart>
        <c:varyColors val="1"/>
        <c:ser>
          <c:idx val="0"/>
          <c:order val="0"/>
          <c:tx>
            <c:strRef>
              <c:f>'Pivot Tables'!$E$16</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Tables'!$D$17:$D$22</c:f>
              <c:strCache>
                <c:ptCount val="5"/>
                <c:pt idx="0">
                  <c:v>27-31</c:v>
                </c:pt>
                <c:pt idx="1">
                  <c:v>32-36</c:v>
                </c:pt>
                <c:pt idx="2">
                  <c:v>37-41</c:v>
                </c:pt>
                <c:pt idx="3">
                  <c:v>42-46</c:v>
                </c:pt>
                <c:pt idx="4">
                  <c:v>47-52</c:v>
                </c:pt>
              </c:strCache>
            </c:strRef>
          </c:cat>
          <c:val>
            <c:numRef>
              <c:f>'Pivot Tables'!$E$17:$E$22</c:f>
              <c:numCache>
                <c:formatCode>General</c:formatCode>
                <c:ptCount val="5"/>
                <c:pt idx="0">
                  <c:v>23483</c:v>
                </c:pt>
                <c:pt idx="1">
                  <c:v>13586</c:v>
                </c:pt>
                <c:pt idx="2">
                  <c:v>17469</c:v>
                </c:pt>
                <c:pt idx="3">
                  <c:v>27357</c:v>
                </c:pt>
                <c:pt idx="4">
                  <c:v>15603</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Tables!PivotTable12</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Satisfaction Rate by Age Group</a:t>
            </a:r>
          </a:p>
        </c:rich>
      </c:tx>
      <c:layout>
        <c:manualLayout>
          <c:xMode val="edge"/>
          <c:yMode val="edge"/>
          <c:x val="0.16274343440668326"/>
          <c:y val="3.9344262295081971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'Pivot Tables'!$B$24</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Tables'!$A$25:$A$30</c:f>
              <c:strCache>
                <c:ptCount val="5"/>
                <c:pt idx="0">
                  <c:v>27-31</c:v>
                </c:pt>
                <c:pt idx="1">
                  <c:v>32-36</c:v>
                </c:pt>
                <c:pt idx="2">
                  <c:v>37-41</c:v>
                </c:pt>
                <c:pt idx="3">
                  <c:v>42-46</c:v>
                </c:pt>
                <c:pt idx="4">
                  <c:v>47-52</c:v>
                </c:pt>
              </c:strCache>
            </c:strRef>
          </c:cat>
          <c:val>
            <c:numRef>
              <c:f>'Pivot Tables'!$B$25:$B$30</c:f>
              <c:numCache>
                <c:formatCode>General</c:formatCode>
                <c:ptCount val="5"/>
                <c:pt idx="0">
                  <c:v>4.2099816888813182</c:v>
                </c:pt>
                <c:pt idx="1">
                  <c:v>3.9551008390990727</c:v>
                </c:pt>
                <c:pt idx="2">
                  <c:v>4.1415650581029251</c:v>
                </c:pt>
                <c:pt idx="3">
                  <c:v>3.9972219176079249</c:v>
                </c:pt>
                <c:pt idx="4">
                  <c:v>4.1983592898801509</c:v>
                </c:pt>
              </c:numCache>
            </c:numRef>
          </c:val>
        </c:ser>
        <c:dLbls>
          <c:dLblPos val="outEnd"/>
          <c:showLegendKey val="0"/>
          <c:showVal val="1"/>
          <c:showCatName val="0"/>
          <c:showSerName val="0"/>
          <c:showPercent val="0"/>
          <c:showBubbleSize val="0"/>
        </c:dLbls>
        <c:gapWidth val="219"/>
        <c:overlap val="-27"/>
        <c:axId val="381640320"/>
        <c:axId val="381641104"/>
      </c:barChart>
      <c:catAx>
        <c:axId val="381640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Age group</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41104"/>
        <c:crosses val="autoZero"/>
        <c:auto val="1"/>
        <c:lblAlgn val="ctr"/>
        <c:lblOffset val="100"/>
        <c:noMultiLvlLbl val="0"/>
      </c:catAx>
      <c:valAx>
        <c:axId val="3816411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ssatisfaction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40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[IT Tickets Analysis (2).xlsx]Pivot Tables!PivotTable1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Year</a:t>
            </a:r>
          </a:p>
        </c:rich>
      </c:tx>
      <c:layout>
        <c:manualLayout>
          <c:xMode val="edge"/>
          <c:yMode val="edge"/>
          <c:x val="0.35447673798635593"/>
          <c:y val="8.9485427086816016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 Tables'!$B$1</c:f>
              <c:strCache>
                <c:ptCount val="1"/>
                <c:pt idx="0">
                  <c:v>Total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Tables'!$A$2:$A$7</c:f>
              <c:strCache>
                <c:ptCount val="5"/>
                <c:pt idx="0">
                  <c:v>2016</c:v>
                </c:pt>
                <c:pt idx="1">
                  <c:v>2017</c:v>
                </c:pt>
                <c:pt idx="2">
                  <c:v>2018</c:v>
                </c:pt>
                <c:pt idx="3">
                  <c:v>2019</c:v>
                </c:pt>
                <c:pt idx="4">
                  <c:v>2020</c:v>
                </c:pt>
              </c:strCache>
            </c:strRef>
          </c:cat>
          <c:val>
            <c:numRef>
              <c:f>'Pivot Tables'!$B$2:$B$7</c:f>
              <c:numCache>
                <c:formatCode>General</c:formatCode>
                <c:ptCount val="5"/>
                <c:pt idx="0">
                  <c:v>13051</c:v>
                </c:pt>
                <c:pt idx="1">
                  <c:v>14915</c:v>
                </c:pt>
                <c:pt idx="2">
                  <c:v>18954</c:v>
                </c:pt>
                <c:pt idx="3">
                  <c:v>21490</c:v>
                </c:pt>
                <c:pt idx="4">
                  <c:v>29088</c:v>
                </c:pt>
              </c:numCache>
            </c:numRef>
          </c:val>
          <c:smooth val="0"/>
        </c:ser>
        <c:dLbls>
          <c:dLblPos val="ctr"/>
          <c:showLegendKey val="0"/>
          <c:showVal val="1"/>
          <c:showCatName val="0"/>
          <c:showSerName val="0"/>
          <c:showPercent val="0"/>
          <c:showBubbleSize val="0"/>
        </c:dLbls>
        <c:smooth val="0"/>
        <c:axId val="381641496"/>
        <c:axId val="381641888"/>
      </c:lineChart>
      <c:catAx>
        <c:axId val="3816414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41888"/>
        <c:crosses val="autoZero"/>
        <c:auto val="1"/>
        <c:lblAlgn val="ctr"/>
        <c:lblOffset val="100"/>
        <c:noMultiLvlLbl val="0"/>
      </c:catAx>
      <c:valAx>
        <c:axId val="381641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Tickets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4149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Satisfaction Rate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'Pivot Tables'!$E$1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Tables'!$D$2:$D$7</c:f>
              <c:strCache>
                <c:ptCount val="5"/>
                <c:pt idx="0">
                  <c:v>1</c:v>
                </c:pt>
                <c:pt idx="1">
                  <c:v>2</c:v>
                </c:pt>
                <c:pt idx="2">
                  <c:v>3</c:v>
                </c:pt>
                <c:pt idx="3">
                  <c:v>4</c:v>
                </c:pt>
                <c:pt idx="4">
                  <c:v>5</c:v>
                </c:pt>
              </c:strCache>
            </c:strRef>
          </c:cat>
          <c:val>
            <c:numRef>
              <c:f>'Pivot Tables'!$E$2:$E$7</c:f>
              <c:numCache>
                <c:formatCode>General</c:formatCode>
                <c:ptCount val="5"/>
                <c:pt idx="0">
                  <c:v>9907</c:v>
                </c:pt>
                <c:pt idx="1">
                  <c:v>1977</c:v>
                </c:pt>
                <c:pt idx="2">
                  <c:v>7282</c:v>
                </c:pt>
                <c:pt idx="3">
                  <c:v>27562</c:v>
                </c:pt>
                <c:pt idx="4">
                  <c:v>50770</c:v>
                </c:pt>
              </c:numCache>
            </c:numRef>
          </c:val>
        </c:ser>
        <c:dLbls>
          <c:dLblPos val="outEnd"/>
          <c:showLegendKey val="0"/>
          <c:showVal val="1"/>
          <c:showCatName val="0"/>
          <c:showSerName val="0"/>
          <c:showPercent val="0"/>
          <c:showBubbleSize val="0"/>
        </c:dLbls>
        <c:gapWidth val="182"/>
        <c:axId val="381642280"/>
        <c:axId val="269304264"/>
      </c:barChart>
      <c:catAx>
        <c:axId val="3816422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Satisfaction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304264"/>
        <c:crosses val="autoZero"/>
        <c:auto val="1"/>
        <c:lblAlgn val="ctr"/>
        <c:lblOffset val="100"/>
        <c:noMultiLvlLbl val="0"/>
      </c:catAx>
      <c:valAx>
        <c:axId val="269304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No.of Tickets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4228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Tables!PivotTable7</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Issue Type</a:t>
            </a:r>
          </a:p>
        </c:rich>
      </c:tx>
      <c:layout>
        <c:manualLayout>
          <c:xMode val="edge"/>
          <c:yMode val="edge"/>
          <c:x val="0.206199620576455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1"/>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s>
    <c:plotArea>
      <c:layout/>
      <c:pieChart>
        <c:varyColors val="1"/>
        <c:ser>
          <c:idx val="0"/>
          <c:order val="0"/>
          <c:tx>
            <c:strRef>
              <c:f>'Pivot Tables'!$E$24</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Tables'!$D$25:$D$27</c:f>
              <c:strCache>
                <c:ptCount val="2"/>
                <c:pt idx="0">
                  <c:v>IT Error</c:v>
                </c:pt>
                <c:pt idx="1">
                  <c:v>IT Request</c:v>
                </c:pt>
              </c:strCache>
            </c:strRef>
          </c:cat>
          <c:val>
            <c:numRef>
              <c:f>'Pivot Tables'!$E$25:$E$27</c:f>
              <c:numCache>
                <c:formatCode>General</c:formatCode>
                <c:ptCount val="2"/>
                <c:pt idx="0">
                  <c:v>24278</c:v>
                </c:pt>
                <c:pt idx="1">
                  <c:v>73220</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[IT Tickets Analysis (2).xlsx]Pivot Tables!PivotTable1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Year</a:t>
            </a:r>
          </a:p>
        </c:rich>
      </c:tx>
      <c:layout>
        <c:manualLayout>
          <c:xMode val="edge"/>
          <c:yMode val="edge"/>
          <c:x val="0.35447673798635593"/>
          <c:y val="8.9485427086816016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 Tables'!$B$1</c:f>
              <c:strCache>
                <c:ptCount val="1"/>
                <c:pt idx="0">
                  <c:v>Total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Tables'!$A$2:$A$7</c:f>
              <c:strCache>
                <c:ptCount val="5"/>
                <c:pt idx="0">
                  <c:v>2016</c:v>
                </c:pt>
                <c:pt idx="1">
                  <c:v>2017</c:v>
                </c:pt>
                <c:pt idx="2">
                  <c:v>2018</c:v>
                </c:pt>
                <c:pt idx="3">
                  <c:v>2019</c:v>
                </c:pt>
                <c:pt idx="4">
                  <c:v>2020</c:v>
                </c:pt>
              </c:strCache>
            </c:strRef>
          </c:cat>
          <c:val>
            <c:numRef>
              <c:f>'Pivot Tables'!$B$2:$B$7</c:f>
              <c:numCache>
                <c:formatCode>General</c:formatCode>
                <c:ptCount val="5"/>
                <c:pt idx="0">
                  <c:v>13051</c:v>
                </c:pt>
                <c:pt idx="1">
                  <c:v>14915</c:v>
                </c:pt>
                <c:pt idx="2">
                  <c:v>18954</c:v>
                </c:pt>
                <c:pt idx="3">
                  <c:v>21490</c:v>
                </c:pt>
                <c:pt idx="4">
                  <c:v>29088</c:v>
                </c:pt>
              </c:numCache>
            </c:numRef>
          </c:val>
          <c:smooth val="0"/>
        </c:ser>
        <c:dLbls>
          <c:dLblPos val="ctr"/>
          <c:showLegendKey val="0"/>
          <c:showVal val="1"/>
          <c:showCatName val="0"/>
          <c:showSerName val="0"/>
          <c:showPercent val="0"/>
          <c:showBubbleSize val="0"/>
        </c:dLbls>
        <c:smooth val="0"/>
        <c:axId val="376017888"/>
        <c:axId val="376018672"/>
      </c:lineChart>
      <c:catAx>
        <c:axId val="376017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018672"/>
        <c:crosses val="autoZero"/>
        <c:auto val="1"/>
        <c:lblAlgn val="ctr"/>
        <c:lblOffset val="100"/>
        <c:noMultiLvlLbl val="0"/>
      </c:catAx>
      <c:valAx>
        <c:axId val="376018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Tickets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01788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(2).xlsx]Tasks!PivotTable24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Resolution Time by Request Category</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Tasks!$F$126</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Tasks!$E$127:$E$131</c:f>
              <c:strCache>
                <c:ptCount val="4"/>
                <c:pt idx="0">
                  <c:v>Hardware</c:v>
                </c:pt>
                <c:pt idx="1">
                  <c:v>Login Access</c:v>
                </c:pt>
                <c:pt idx="2">
                  <c:v>Software</c:v>
                </c:pt>
                <c:pt idx="3">
                  <c:v>System</c:v>
                </c:pt>
              </c:strCache>
            </c:strRef>
          </c:cat>
          <c:val>
            <c:numRef>
              <c:f>Tasks!$F$127:$F$131</c:f>
              <c:numCache>
                <c:formatCode>General</c:formatCode>
                <c:ptCount val="4"/>
                <c:pt idx="0">
                  <c:v>7.6253981300729476</c:v>
                </c:pt>
                <c:pt idx="1">
                  <c:v>0.31380810468262937</c:v>
                </c:pt>
                <c:pt idx="2">
                  <c:v>5.2387327542156363</c:v>
                </c:pt>
                <c:pt idx="3">
                  <c:v>6.6156094559253376</c:v>
                </c:pt>
              </c:numCache>
            </c:numRef>
          </c:val>
        </c:ser>
        <c:dLbls>
          <c:dLblPos val="outEnd"/>
          <c:showLegendKey val="0"/>
          <c:showVal val="1"/>
          <c:showCatName val="0"/>
          <c:showSerName val="0"/>
          <c:showPercent val="0"/>
          <c:showBubbleSize val="0"/>
        </c:dLbls>
        <c:gapWidth val="182"/>
        <c:axId val="376019064"/>
        <c:axId val="376017104"/>
      </c:barChart>
      <c:catAx>
        <c:axId val="37601906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Request CATEGORY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017104"/>
        <c:crosses val="autoZero"/>
        <c:auto val="1"/>
        <c:lblAlgn val="ctr"/>
        <c:lblOffset val="100"/>
        <c:noMultiLvlLbl val="0"/>
      </c:catAx>
      <c:valAx>
        <c:axId val="3760171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 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60190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(2).xlsx]Tasks!PivotTable3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Trend</a:t>
            </a:r>
            <a:r>
              <a:rPr lang="en-IN" baseline="0"/>
              <a:t> of Resolution Time and Satisfaction score by Time</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w="28575" cap="rnd">
            <a:solidFill>
              <a:schemeClr val="accent1"/>
            </a:solidFill>
            <a:round/>
          </a:ln>
          <a:effectLst/>
        </c:spPr>
        <c:marker>
          <c:symbol val="none"/>
        </c:marker>
      </c:pivotFmt>
      <c:pivotFmt>
        <c:idx val="1"/>
        <c:spPr>
          <a:solidFill>
            <a:schemeClr val="accent1"/>
          </a:solidFill>
          <a:ln w="28575" cap="rnd">
            <a:solidFill>
              <a:schemeClr val="accent1"/>
            </a:solidFill>
            <a:round/>
          </a:ln>
          <a:effectLst/>
        </c:spPr>
        <c:marker>
          <c:symbol val="none"/>
        </c:marker>
      </c:pivotFmt>
      <c:pivotFmt>
        <c:idx val="2"/>
        <c:spPr>
          <a:solidFill>
            <a:schemeClr val="accent1"/>
          </a:solidFill>
          <a:ln w="28575" cap="rnd">
            <a:solidFill>
              <a:schemeClr val="accent1"/>
            </a:solidFill>
            <a:round/>
          </a:ln>
          <a:effectLst/>
        </c:spPr>
        <c:marker>
          <c:symbol val="none"/>
        </c:marker>
      </c:pivotFmt>
      <c:pivotFmt>
        <c:idx val="3"/>
        <c:spPr>
          <a:solidFill>
            <a:schemeClr val="accent1"/>
          </a:solidFill>
          <a:ln w="28575" cap="rnd">
            <a:solidFill>
              <a:schemeClr val="accent1"/>
            </a:solidFill>
            <a:round/>
          </a:ln>
          <a:effectLst/>
        </c:spPr>
        <c:marker>
          <c:symbol val="none"/>
        </c:marker>
      </c:pivotFmt>
      <c:pivotFmt>
        <c:idx val="4"/>
        <c:spPr>
          <a:solidFill>
            <a:schemeClr val="accent1"/>
          </a:solidFill>
          <a:ln w="28575" cap="rnd">
            <a:solidFill>
              <a:schemeClr val="accent5">
                <a:lumMod val="60000"/>
                <a:lumOff val="40000"/>
              </a:schemeClr>
            </a:solidFill>
            <a:round/>
          </a:ln>
          <a:effectLst/>
        </c:spPr>
        <c:marker>
          <c:symbol val="none"/>
        </c:marker>
      </c:pivotFmt>
      <c:pivotFmt>
        <c:idx val="5"/>
        <c:spPr>
          <a:solidFill>
            <a:schemeClr val="accent1"/>
          </a:solidFill>
          <a:ln w="28575" cap="rnd">
            <a:solidFill>
              <a:schemeClr val="accent1"/>
            </a:solidFill>
            <a:round/>
          </a:ln>
          <a:effectLst/>
        </c:spPr>
        <c:marker>
          <c:symbol val="none"/>
        </c:marker>
      </c:pivotFmt>
      <c:pivotFmt>
        <c:idx val="6"/>
        <c:spPr>
          <a:solidFill>
            <a:schemeClr val="accent1"/>
          </a:solidFill>
          <a:ln w="28575" cap="rnd">
            <a:solidFill>
              <a:schemeClr val="accent5">
                <a:lumMod val="60000"/>
                <a:lumOff val="40000"/>
              </a:schemeClr>
            </a:solidFill>
            <a:round/>
          </a:ln>
          <a:effectLst/>
        </c:spPr>
        <c:marker>
          <c:symbol val="none"/>
        </c:marker>
      </c:pivotFmt>
      <c:pivotFmt>
        <c:idx val="7"/>
        <c:spPr>
          <a:solidFill>
            <a:schemeClr val="accent1"/>
          </a:solidFill>
          <a:ln w="28575" cap="rnd">
            <a:solidFill>
              <a:schemeClr val="accent1"/>
            </a:solidFill>
            <a:round/>
          </a:ln>
          <a:effectLst/>
        </c:spPr>
        <c:marker>
          <c:symbol val="none"/>
        </c:marker>
      </c:pivotFmt>
      <c:pivotFmt>
        <c:idx val="8"/>
        <c:spPr>
          <a:solidFill>
            <a:schemeClr val="accent1"/>
          </a:solidFill>
          <a:ln w="28575" cap="rnd">
            <a:solidFill>
              <a:schemeClr val="accent5">
                <a:lumMod val="60000"/>
                <a:lumOff val="40000"/>
              </a:schemeClr>
            </a:solidFill>
            <a:round/>
          </a:ln>
          <a:effectLst/>
        </c:spPr>
        <c:marker>
          <c:symbol val="none"/>
        </c:marker>
      </c:pivotFmt>
      <c:pivotFmt>
        <c:idx val="9"/>
        <c:spPr>
          <a:solidFill>
            <a:schemeClr val="accent1"/>
          </a:solidFill>
          <a:ln w="28575" cap="rnd">
            <a:solidFill>
              <a:schemeClr val="accent1"/>
            </a:solidFill>
            <a:round/>
          </a:ln>
          <a:effectLst/>
        </c:spPr>
        <c:marker>
          <c:symbol val="none"/>
        </c:marker>
      </c:pivotFmt>
    </c:pivotFmts>
    <c:plotArea>
      <c:layout/>
      <c:lineChart>
        <c:grouping val="stacked"/>
        <c:varyColors val="0"/>
        <c:ser>
          <c:idx val="0"/>
          <c:order val="0"/>
          <c:tx>
            <c:strRef>
              <c:f>Tasks!$F$1077</c:f>
              <c:strCache>
                <c:ptCount val="1"/>
                <c:pt idx="0">
                  <c:v>Average of Resolution Time (Days)</c:v>
                </c:pt>
              </c:strCache>
            </c:strRef>
          </c:tx>
          <c:spPr>
            <a:ln w="28575" cap="rnd">
              <a:solidFill>
                <a:schemeClr val="accent5">
                  <a:lumMod val="60000"/>
                  <a:lumOff val="40000"/>
                </a:schemeClr>
              </a:solidFill>
              <a:round/>
            </a:ln>
            <a:effectLst/>
          </c:spPr>
          <c:marker>
            <c:symbol val="none"/>
          </c:marker>
          <c:cat>
            <c:strRef>
              <c:f>Tasks!$E$1078:$E$1090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Tasks!$F$1078:$F$1090</c:f>
              <c:numCache>
                <c:formatCode>0.00</c:formatCode>
                <c:ptCount val="12"/>
                <c:pt idx="0">
                  <c:v>4.5758077879038943</c:v>
                </c:pt>
                <c:pt idx="1">
                  <c:v>4.5862549044424759</c:v>
                </c:pt>
                <c:pt idx="2">
                  <c:v>4.5572435585804572</c:v>
                </c:pt>
                <c:pt idx="3">
                  <c:v>4.5624291293939772</c:v>
                </c:pt>
                <c:pt idx="4">
                  <c:v>4.5613840660017235</c:v>
                </c:pt>
                <c:pt idx="5">
                  <c:v>4.6195799041886749</c:v>
                </c:pt>
                <c:pt idx="6">
                  <c:v>4.5545229244114003</c:v>
                </c:pt>
                <c:pt idx="7">
                  <c:v>4.5028860878784309</c:v>
                </c:pt>
                <c:pt idx="8">
                  <c:v>4.5021292127996109</c:v>
                </c:pt>
                <c:pt idx="9">
                  <c:v>4.5629193643319601</c:v>
                </c:pt>
                <c:pt idx="10">
                  <c:v>4.5053307487278893</c:v>
                </c:pt>
                <c:pt idx="11">
                  <c:v>4.5538626354005478</c:v>
                </c:pt>
              </c:numCache>
            </c:numRef>
          </c:val>
          <c:smooth val="0"/>
        </c:ser>
        <c:dLbls>
          <c:showLegendKey val="0"/>
          <c:showVal val="0"/>
          <c:showCatName val="0"/>
          <c:showSerName val="0"/>
          <c:showPercent val="0"/>
          <c:showBubbleSize val="0"/>
        </c:dLbls>
        <c:marker val="1"/>
        <c:smooth val="0"/>
        <c:axId val="368669112"/>
        <c:axId val="368669896"/>
      </c:lineChart>
      <c:lineChart>
        <c:grouping val="stacked"/>
        <c:varyColors val="0"/>
        <c:ser>
          <c:idx val="1"/>
          <c:order val="1"/>
          <c:tx>
            <c:strRef>
              <c:f>Tasks!$G$1077</c:f>
              <c:strCache>
                <c:ptCount val="1"/>
                <c:pt idx="0">
                  <c:v>Average of Satisfaction Rate</c:v>
                </c:pt>
              </c:strCache>
            </c:strRef>
          </c:tx>
          <c:spPr>
            <a:ln w="28575" cap="rnd">
              <a:solidFill>
                <a:schemeClr val="accent2"/>
              </a:solidFill>
              <a:round/>
            </a:ln>
            <a:effectLst/>
          </c:spPr>
          <c:marker>
            <c:symbol val="none"/>
          </c:marker>
          <c:cat>
            <c:strRef>
              <c:f>Tasks!$E$1078:$E$1090</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Tasks!$G$1078:$G$1090</c:f>
              <c:numCache>
                <c:formatCode>0.00</c:formatCode>
                <c:ptCount val="12"/>
                <c:pt idx="0">
                  <c:v>4.1516155758077877</c:v>
                </c:pt>
                <c:pt idx="1">
                  <c:v>4.0717630679660806</c:v>
                </c:pt>
                <c:pt idx="2">
                  <c:v>4.0736509479824985</c:v>
                </c:pt>
                <c:pt idx="3">
                  <c:v>4.1137709462013357</c:v>
                </c:pt>
                <c:pt idx="4">
                  <c:v>4.1107006526289869</c:v>
                </c:pt>
                <c:pt idx="5">
                  <c:v>4.0924947795111164</c:v>
                </c:pt>
                <c:pt idx="6">
                  <c:v>4.1240396530359353</c:v>
                </c:pt>
                <c:pt idx="7">
                  <c:v>4.098598185887619</c:v>
                </c:pt>
                <c:pt idx="8">
                  <c:v>4.1023238836841465</c:v>
                </c:pt>
                <c:pt idx="9">
                  <c:v>4.081341965862272</c:v>
                </c:pt>
                <c:pt idx="10">
                  <c:v>4.093409256118246</c:v>
                </c:pt>
                <c:pt idx="11">
                  <c:v>4.1007022973455545</c:v>
                </c:pt>
              </c:numCache>
            </c:numRef>
          </c:val>
          <c:smooth val="0"/>
        </c:ser>
        <c:dLbls>
          <c:showLegendKey val="0"/>
          <c:showVal val="0"/>
          <c:showCatName val="0"/>
          <c:showSerName val="0"/>
          <c:showPercent val="0"/>
          <c:showBubbleSize val="0"/>
        </c:dLbls>
        <c:marker val="1"/>
        <c:smooth val="0"/>
        <c:axId val="368668720"/>
        <c:axId val="368670288"/>
      </c:lineChart>
      <c:catAx>
        <c:axId val="368669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Time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669896"/>
        <c:crosses val="autoZero"/>
        <c:auto val="1"/>
        <c:lblAlgn val="ctr"/>
        <c:lblOffset val="100"/>
        <c:noMultiLvlLbl val="0"/>
      </c:catAx>
      <c:valAx>
        <c:axId val="368669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a:t>
                </a:r>
                <a:r>
                  <a:rPr lang="en-IN" baseline="0"/>
                  <a:t> Time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669112"/>
        <c:crosses val="autoZero"/>
        <c:crossBetween val="between"/>
      </c:valAx>
      <c:valAx>
        <c:axId val="36867028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Satisfaction</a:t>
                </a:r>
                <a:r>
                  <a:rPr lang="en-IN" baseline="0"/>
                  <a:t> Score</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8668720"/>
        <c:crosses val="max"/>
        <c:crossBetween val="between"/>
      </c:valAx>
      <c:catAx>
        <c:axId val="368668720"/>
        <c:scaling>
          <c:orientation val="minMax"/>
        </c:scaling>
        <c:delete val="1"/>
        <c:axPos val="b"/>
        <c:numFmt formatCode="General" sourceLinked="1"/>
        <c:majorTickMark val="none"/>
        <c:minorTickMark val="none"/>
        <c:tickLblPos val="nextTo"/>
        <c:crossAx val="368670288"/>
        <c:crosses val="autoZero"/>
        <c:auto val="1"/>
        <c:lblAlgn val="ctr"/>
        <c:lblOffset val="100"/>
        <c:noMultiLvlLbl val="0"/>
      </c:cat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pivotSource>
    <c:name>[IT Tickets Analysis (2).xlsx]Pivot Tables!PivotTable1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Year</a:t>
            </a:r>
          </a:p>
        </c:rich>
      </c:tx>
      <c:layout>
        <c:manualLayout>
          <c:xMode val="edge"/>
          <c:yMode val="edge"/>
          <c:x val="0.35447673798635593"/>
          <c:y val="8.9485427086816016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1"/>
        <c:dLbl>
          <c:idx val="0"/>
          <c:dLblPos val="ct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'Pivot Tables'!$B$1</c:f>
              <c:strCache>
                <c:ptCount val="1"/>
                <c:pt idx="0">
                  <c:v>Total</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Tables'!$A$2:$A$7</c:f>
              <c:strCache>
                <c:ptCount val="5"/>
                <c:pt idx="0">
                  <c:v>2016</c:v>
                </c:pt>
                <c:pt idx="1">
                  <c:v>2017</c:v>
                </c:pt>
                <c:pt idx="2">
                  <c:v>2018</c:v>
                </c:pt>
                <c:pt idx="3">
                  <c:v>2019</c:v>
                </c:pt>
                <c:pt idx="4">
                  <c:v>2020</c:v>
                </c:pt>
              </c:strCache>
            </c:strRef>
          </c:cat>
          <c:val>
            <c:numRef>
              <c:f>'Pivot Tables'!$B$2:$B$7</c:f>
              <c:numCache>
                <c:formatCode>General</c:formatCode>
                <c:ptCount val="5"/>
                <c:pt idx="0">
                  <c:v>13051</c:v>
                </c:pt>
                <c:pt idx="1">
                  <c:v>14915</c:v>
                </c:pt>
                <c:pt idx="2">
                  <c:v>18954</c:v>
                </c:pt>
                <c:pt idx="3">
                  <c:v>21490</c:v>
                </c:pt>
                <c:pt idx="4">
                  <c:v>29088</c:v>
                </c:pt>
              </c:numCache>
            </c:numRef>
          </c:val>
          <c:smooth val="0"/>
        </c:ser>
        <c:dLbls>
          <c:dLblPos val="ctr"/>
          <c:showLegendKey val="0"/>
          <c:showVal val="1"/>
          <c:showCatName val="0"/>
          <c:showSerName val="0"/>
          <c:showPercent val="0"/>
          <c:showBubbleSize val="0"/>
        </c:dLbls>
        <c:smooth val="0"/>
        <c:axId val="329154768"/>
        <c:axId val="329155160"/>
      </c:lineChart>
      <c:catAx>
        <c:axId val="3291547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155160"/>
        <c:crosses val="autoZero"/>
        <c:auto val="1"/>
        <c:lblAlgn val="ctr"/>
        <c:lblOffset val="100"/>
        <c:noMultiLvlLbl val="0"/>
      </c:catAx>
      <c:valAx>
        <c:axId val="329155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 of Tickets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91547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Satisfaction Rate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diamond"/>
          <c:size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bar"/>
        <c:grouping val="clustered"/>
        <c:varyColors val="0"/>
        <c:ser>
          <c:idx val="0"/>
          <c:order val="0"/>
          <c:tx>
            <c:strRef>
              <c:f>'Pivot Tables'!$E$1</c:f>
              <c:strCache>
                <c:ptCount val="1"/>
                <c:pt idx="0">
                  <c:v>Total</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Tables'!$D$2:$D$7</c:f>
              <c:strCache>
                <c:ptCount val="5"/>
                <c:pt idx="0">
                  <c:v>1</c:v>
                </c:pt>
                <c:pt idx="1">
                  <c:v>2</c:v>
                </c:pt>
                <c:pt idx="2">
                  <c:v>3</c:v>
                </c:pt>
                <c:pt idx="3">
                  <c:v>4</c:v>
                </c:pt>
                <c:pt idx="4">
                  <c:v>5</c:v>
                </c:pt>
              </c:strCache>
            </c:strRef>
          </c:cat>
          <c:val>
            <c:numRef>
              <c:f>'Pivot Tables'!$E$2:$E$7</c:f>
              <c:numCache>
                <c:formatCode>General</c:formatCode>
                <c:ptCount val="5"/>
                <c:pt idx="0">
                  <c:v>9907</c:v>
                </c:pt>
                <c:pt idx="1">
                  <c:v>1977</c:v>
                </c:pt>
                <c:pt idx="2">
                  <c:v>7282</c:v>
                </c:pt>
                <c:pt idx="3">
                  <c:v>27562</c:v>
                </c:pt>
                <c:pt idx="4">
                  <c:v>50770</c:v>
                </c:pt>
              </c:numCache>
            </c:numRef>
          </c:val>
        </c:ser>
        <c:dLbls>
          <c:dLblPos val="outEnd"/>
          <c:showLegendKey val="0"/>
          <c:showVal val="1"/>
          <c:showCatName val="0"/>
          <c:showSerName val="0"/>
          <c:showPercent val="0"/>
          <c:showBubbleSize val="0"/>
        </c:dLbls>
        <c:gapWidth val="182"/>
        <c:axId val="371530112"/>
        <c:axId val="371530896"/>
      </c:barChart>
      <c:catAx>
        <c:axId val="37153011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Satisfaction Rate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530896"/>
        <c:crosses val="autoZero"/>
        <c:auto val="1"/>
        <c:lblAlgn val="ctr"/>
        <c:lblOffset val="100"/>
        <c:noMultiLvlLbl val="0"/>
      </c:catAx>
      <c:valAx>
        <c:axId val="371530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No.of Tickets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53011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Lst>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Tables!PivotTable14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Resolution Time by Issue Type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extLst>
        </c:dLbl>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19050">
            <a:noFill/>
          </a:ln>
          <a:effectLst>
            <a:outerShdw blurRad="57150" dist="19050" dir="5400000" algn="ctr" rotWithShape="0">
              <a:srgbClr val="000000">
                <a:alpha val="63000"/>
              </a:srgbClr>
            </a:outerShdw>
          </a:effectLst>
        </c:spPr>
      </c:pivotFmt>
    </c:pivotFmts>
    <c:plotArea>
      <c:layout/>
      <c:doughnutChart>
        <c:varyColors val="1"/>
        <c:ser>
          <c:idx val="0"/>
          <c:order val="0"/>
          <c:tx>
            <c:strRef>
              <c:f>'Pivot Tables'!$B$35</c:f>
              <c:strCache>
                <c:ptCount val="1"/>
                <c:pt idx="0">
                  <c:v>Total</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'Pivot Tables'!$A$36:$A$38</c:f>
              <c:strCache>
                <c:ptCount val="2"/>
                <c:pt idx="0">
                  <c:v>IT Error</c:v>
                </c:pt>
                <c:pt idx="1">
                  <c:v>IT Request</c:v>
                </c:pt>
              </c:strCache>
            </c:strRef>
          </c:cat>
          <c:val>
            <c:numRef>
              <c:f>'Pivot Tables'!$B$36:$B$38</c:f>
              <c:numCache>
                <c:formatCode>General</c:formatCode>
                <c:ptCount val="2"/>
                <c:pt idx="0">
                  <c:v>75521</c:v>
                </c:pt>
                <c:pt idx="1">
                  <c:v>368402</c:v>
                </c:pt>
              </c:numCache>
            </c:numRef>
          </c:val>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[IT Tickets Analysis (2).xlsx]Pivot Tables!PivotTable6</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Ticket by Resolution Time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strRef>
              <c:f>'Pivot Tables'!$H$9</c:f>
              <c:strCache>
                <c:ptCount val="1"/>
                <c:pt idx="0">
                  <c:v>Total</c:v>
                </c:pt>
              </c:strCache>
            </c:strRef>
          </c:tx>
          <c:spPr>
            <a:solidFill>
              <a:schemeClr val="accent1"/>
            </a:solidFill>
            <a:ln>
              <a:noFill/>
            </a:ln>
            <a:effectLst/>
          </c:spPr>
          <c:invertIfNegative val="0"/>
          <c:cat>
            <c:strRef>
              <c:f>'Pivot Tables'!$G$10:$G$32</c:f>
              <c:strCache>
                <c:ptCount val="22"/>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strCache>
            </c:strRef>
          </c:cat>
          <c:val>
            <c:numRef>
              <c:f>'Pivot Tables'!$H$10:$H$32</c:f>
              <c:numCache>
                <c:formatCode>General</c:formatCode>
                <c:ptCount val="22"/>
                <c:pt idx="0">
                  <c:v>25071</c:v>
                </c:pt>
                <c:pt idx="1">
                  <c:v>9277</c:v>
                </c:pt>
                <c:pt idx="2">
                  <c:v>6466</c:v>
                </c:pt>
                <c:pt idx="3">
                  <c:v>6200</c:v>
                </c:pt>
                <c:pt idx="4">
                  <c:v>4919</c:v>
                </c:pt>
                <c:pt idx="5">
                  <c:v>8789</c:v>
                </c:pt>
                <c:pt idx="6">
                  <c:v>7802</c:v>
                </c:pt>
                <c:pt idx="7">
                  <c:v>6582</c:v>
                </c:pt>
                <c:pt idx="8">
                  <c:v>4850</c:v>
                </c:pt>
                <c:pt idx="9">
                  <c:v>3739</c:v>
                </c:pt>
                <c:pt idx="10">
                  <c:v>3899</c:v>
                </c:pt>
                <c:pt idx="11">
                  <c:v>1732</c:v>
                </c:pt>
                <c:pt idx="12">
                  <c:v>1555</c:v>
                </c:pt>
                <c:pt idx="13">
                  <c:v>1712</c:v>
                </c:pt>
                <c:pt idx="14">
                  <c:v>1566</c:v>
                </c:pt>
                <c:pt idx="15">
                  <c:v>1360</c:v>
                </c:pt>
                <c:pt idx="16">
                  <c:v>1167</c:v>
                </c:pt>
                <c:pt idx="17">
                  <c:v>554</c:v>
                </c:pt>
                <c:pt idx="18">
                  <c:v>124</c:v>
                </c:pt>
                <c:pt idx="19">
                  <c:v>130</c:v>
                </c:pt>
                <c:pt idx="20">
                  <c:v>2</c:v>
                </c:pt>
                <c:pt idx="21">
                  <c:v>2</c:v>
                </c:pt>
              </c:numCache>
            </c:numRef>
          </c:val>
        </c:ser>
        <c:dLbls>
          <c:showLegendKey val="0"/>
          <c:showVal val="0"/>
          <c:showCatName val="0"/>
          <c:showSerName val="0"/>
          <c:showPercent val="0"/>
          <c:showBubbleSize val="0"/>
        </c:dLbls>
        <c:gapWidth val="219"/>
        <c:overlap val="-27"/>
        <c:axId val="371528936"/>
        <c:axId val="371529328"/>
      </c:barChart>
      <c:catAx>
        <c:axId val="3715289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resolution time(days)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529328"/>
        <c:crosses val="autoZero"/>
        <c:auto val="1"/>
        <c:lblAlgn val="ctr"/>
        <c:lblOffset val="100"/>
        <c:noMultiLvlLbl val="0"/>
      </c:catAx>
      <c:valAx>
        <c:axId val="371529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no.of tickets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5289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withinLinear" id="14">
  <a:schemeClr val="accent1"/>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withinLinear" id="14">
  <a:schemeClr val="accent1"/>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6166</TotalTime>
  <Pages>27</Pages>
  <Words>5631</Words>
  <Characters>32101</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69</cp:revision>
  <dcterms:created xsi:type="dcterms:W3CDTF">2024-09-05T07:26:00Z</dcterms:created>
  <dcterms:modified xsi:type="dcterms:W3CDTF">2024-09-23T16:01:00Z</dcterms:modified>
</cp:coreProperties>
</file>